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159" w:rsidRDefault="006D3159" w:rsidP="006D3159">
      <w:pPr>
        <w:rPr>
          <w:rFonts w:ascii="Ebrima" w:hAnsi="Ebrima"/>
        </w:rPr>
      </w:pPr>
      <w:r>
        <w:rPr>
          <w:rFonts w:ascii="Ebrima" w:hAnsi="Ebrima"/>
        </w:rPr>
        <w:t>Załącznik Nr 1 do SIWS</w:t>
      </w:r>
    </w:p>
    <w:p w:rsidR="006D3159" w:rsidRDefault="006D3159" w:rsidP="006D3159">
      <w:pPr>
        <w:rPr>
          <w:rFonts w:ascii="Ebrima" w:hAnsi="Ebrima"/>
        </w:rPr>
      </w:pPr>
      <w:r>
        <w:rPr>
          <w:rFonts w:ascii="Ebrima" w:hAnsi="Ebrima"/>
        </w:rPr>
        <w:t xml:space="preserve">Załącznik Nr 1 do umowy </w:t>
      </w:r>
    </w:p>
    <w:p w:rsidR="006D3159" w:rsidRDefault="006D3159" w:rsidP="006D3159">
      <w:pPr>
        <w:jc w:val="center"/>
        <w:rPr>
          <w:rFonts w:ascii="Ebrima" w:hAnsi="Ebrima"/>
          <w:sz w:val="18"/>
          <w:szCs w:val="18"/>
        </w:rPr>
      </w:pPr>
      <w:r>
        <w:rPr>
          <w:rFonts w:ascii="Ebrima" w:hAnsi="Ebrima"/>
          <w:sz w:val="18"/>
          <w:szCs w:val="18"/>
        </w:rPr>
        <w:t xml:space="preserve">SZCZEGÓŁOWY OPIS PRZEDMIOTU ZAMÓWIENIA </w:t>
      </w:r>
    </w:p>
    <w:p w:rsidR="00401F0E" w:rsidRDefault="00401F0E" w:rsidP="002F0766">
      <w:pPr>
        <w:ind w:left="0"/>
        <w:rPr>
          <w:rFonts w:ascii="Ebrima" w:hAnsi="Ebrima"/>
          <w:sz w:val="18"/>
          <w:szCs w:val="18"/>
        </w:rPr>
      </w:pPr>
    </w:p>
    <w:p w:rsidR="00401F0E" w:rsidRDefault="00401F0E" w:rsidP="00401F0E">
      <w:pPr>
        <w:rPr>
          <w:rFonts w:ascii="Ebrima" w:hAnsi="Ebrima"/>
          <w:sz w:val="18"/>
          <w:szCs w:val="18"/>
        </w:rPr>
      </w:pPr>
    </w:p>
    <w:p w:rsidR="00401F0E" w:rsidRPr="00CE5C9E" w:rsidRDefault="00401F0E" w:rsidP="00401F0E">
      <w:pPr>
        <w:pStyle w:val="Nagwek2"/>
        <w:numPr>
          <w:ilvl w:val="0"/>
          <w:numId w:val="27"/>
        </w:numPr>
        <w:ind w:left="426" w:hanging="284"/>
        <w:rPr>
          <w:rFonts w:ascii="Ebrima" w:hAnsi="Ebrima"/>
        </w:rPr>
      </w:pPr>
      <w:bookmarkStart w:id="0" w:name="_Toc491028155"/>
      <w:r w:rsidRPr="00CE5C9E">
        <w:rPr>
          <w:rFonts w:ascii="Ebrima" w:hAnsi="Ebrima"/>
        </w:rPr>
        <w:t>W</w:t>
      </w:r>
      <w:r>
        <w:rPr>
          <w:rFonts w:ascii="Ebrima" w:hAnsi="Ebrima"/>
        </w:rPr>
        <w:t>stęp</w:t>
      </w:r>
      <w:bookmarkStart w:id="1" w:name="_GoBack"/>
      <w:bookmarkEnd w:id="0"/>
      <w:bookmarkEnd w:id="1"/>
    </w:p>
    <w:p w:rsidR="00401F0E" w:rsidRDefault="00401F0E" w:rsidP="00401F0E">
      <w:pPr>
        <w:rPr>
          <w:rFonts w:ascii="Ebrima" w:hAnsi="Ebrima"/>
          <w:sz w:val="18"/>
          <w:szCs w:val="18"/>
        </w:rPr>
      </w:pPr>
    </w:p>
    <w:p w:rsidR="00401F0E" w:rsidRDefault="00401F0E" w:rsidP="00401F0E">
      <w:pPr>
        <w:rPr>
          <w:rFonts w:ascii="Ebrima" w:hAnsi="Ebrima"/>
          <w:sz w:val="18"/>
          <w:szCs w:val="18"/>
        </w:rPr>
      </w:pPr>
      <w:r w:rsidRPr="00AF35C9">
        <w:rPr>
          <w:rFonts w:ascii="Ebrima" w:hAnsi="Ebrima"/>
          <w:sz w:val="18"/>
          <w:szCs w:val="18"/>
        </w:rPr>
        <w:t xml:space="preserve">Przedmiotem projektu jest wdrożenie elektronicznych usług publicznych i elektronicznej dokumentacji medycznej w </w:t>
      </w:r>
      <w:r>
        <w:rPr>
          <w:rFonts w:ascii="Ebrima" w:hAnsi="Ebrima"/>
          <w:sz w:val="18"/>
          <w:szCs w:val="18"/>
        </w:rPr>
        <w:t>podmiocie leczniczym</w:t>
      </w:r>
      <w:r w:rsidRPr="00AF35C9">
        <w:rPr>
          <w:rFonts w:ascii="Ebrima" w:hAnsi="Ebrima"/>
          <w:sz w:val="18"/>
          <w:szCs w:val="18"/>
        </w:rPr>
        <w:t>.</w:t>
      </w:r>
      <w:r>
        <w:rPr>
          <w:rFonts w:ascii="Ebrima" w:hAnsi="Ebrima"/>
          <w:sz w:val="18"/>
          <w:szCs w:val="18"/>
        </w:rPr>
        <w:t xml:space="preserve"> </w:t>
      </w:r>
      <w:r w:rsidRPr="00AF35C9">
        <w:rPr>
          <w:rFonts w:ascii="Ebrima" w:hAnsi="Ebrima"/>
          <w:sz w:val="18"/>
          <w:szCs w:val="18"/>
        </w:rPr>
        <w:t xml:space="preserve">Dzięki projektowi </w:t>
      </w:r>
      <w:r>
        <w:rPr>
          <w:rFonts w:ascii="Ebrima" w:hAnsi="Ebrima"/>
          <w:sz w:val="18"/>
          <w:szCs w:val="18"/>
        </w:rPr>
        <w:t xml:space="preserve">ma zostać rozbudowany </w:t>
      </w:r>
      <w:r w:rsidRPr="00AF35C9">
        <w:rPr>
          <w:rFonts w:ascii="Ebrima" w:hAnsi="Ebrima"/>
          <w:sz w:val="18"/>
          <w:szCs w:val="18"/>
        </w:rPr>
        <w:t>dostęp do e-usług publicznych na terenie gminy L</w:t>
      </w:r>
      <w:r>
        <w:rPr>
          <w:rFonts w:ascii="Ebrima" w:hAnsi="Ebrima"/>
          <w:sz w:val="18"/>
          <w:szCs w:val="18"/>
        </w:rPr>
        <w:t>ubawka.</w:t>
      </w:r>
    </w:p>
    <w:p w:rsidR="00401F0E" w:rsidRDefault="00401F0E" w:rsidP="00401F0E">
      <w:pPr>
        <w:rPr>
          <w:rFonts w:ascii="Ebrima" w:hAnsi="Ebrima"/>
          <w:sz w:val="18"/>
          <w:szCs w:val="18"/>
        </w:rPr>
      </w:pPr>
      <w:r>
        <w:rPr>
          <w:rFonts w:ascii="Ebrima" w:hAnsi="Ebrima"/>
          <w:sz w:val="18"/>
          <w:szCs w:val="18"/>
        </w:rPr>
        <w:t xml:space="preserve">Celem projektu jest </w:t>
      </w:r>
      <w:r w:rsidRPr="00AF35C9">
        <w:rPr>
          <w:rFonts w:ascii="Ebrima" w:hAnsi="Ebrima"/>
          <w:sz w:val="18"/>
          <w:szCs w:val="18"/>
        </w:rPr>
        <w:t>podniesie</w:t>
      </w:r>
      <w:r>
        <w:rPr>
          <w:rFonts w:ascii="Ebrima" w:hAnsi="Ebrima"/>
          <w:sz w:val="18"/>
          <w:szCs w:val="18"/>
        </w:rPr>
        <w:t>nie</w:t>
      </w:r>
      <w:r w:rsidRPr="00AF35C9">
        <w:rPr>
          <w:rFonts w:ascii="Ebrima" w:hAnsi="Ebrima"/>
          <w:sz w:val="18"/>
          <w:szCs w:val="18"/>
        </w:rPr>
        <w:t xml:space="preserve"> </w:t>
      </w:r>
      <w:r>
        <w:rPr>
          <w:rFonts w:ascii="Ebrima" w:hAnsi="Ebrima"/>
          <w:sz w:val="18"/>
          <w:szCs w:val="18"/>
        </w:rPr>
        <w:t>jakości i dostępności</w:t>
      </w:r>
      <w:r w:rsidRPr="00AF35C9">
        <w:rPr>
          <w:rFonts w:ascii="Ebrima" w:hAnsi="Ebrima"/>
          <w:sz w:val="18"/>
          <w:szCs w:val="18"/>
        </w:rPr>
        <w:t xml:space="preserve"> do usług medycznych świadczonych przez placówkę</w:t>
      </w:r>
      <w:r>
        <w:rPr>
          <w:rFonts w:ascii="Ebrima" w:hAnsi="Ebrima"/>
          <w:sz w:val="18"/>
          <w:szCs w:val="18"/>
        </w:rPr>
        <w:t xml:space="preserve"> poprawa jakości życia pacjentów podmiotu leczniczego poprzez dostarczenie systemu informatycznego umożliwiającego uruchomienie e-usług, usprawniających komunikację pacjent-przychodnia.</w:t>
      </w:r>
    </w:p>
    <w:p w:rsidR="00401F0E" w:rsidRDefault="00401F0E" w:rsidP="00401F0E">
      <w:pPr>
        <w:rPr>
          <w:rFonts w:ascii="Ebrima" w:hAnsi="Ebrima"/>
          <w:sz w:val="18"/>
          <w:szCs w:val="18"/>
        </w:rPr>
      </w:pPr>
      <w:r>
        <w:rPr>
          <w:rFonts w:ascii="Ebrima" w:hAnsi="Ebrima"/>
          <w:sz w:val="18"/>
          <w:szCs w:val="18"/>
        </w:rPr>
        <w:t>Cele projektu mają zostać zrealizowane poprzez dostarczenie oprogramowania aplikacyjnego (Zintegrowany System Informatyczny, platforma e-usług) wraz niezbędnym oprogramowaniem systemowym i infrastrukturą sprzętową oraz wykonanie usług zapewniających pełne uruchomienie systemu informatycznego.</w:t>
      </w:r>
    </w:p>
    <w:p w:rsidR="00401F0E" w:rsidRDefault="00401F0E" w:rsidP="00401F0E">
      <w:pPr>
        <w:rPr>
          <w:rFonts w:ascii="Ebrima" w:hAnsi="Ebrima"/>
          <w:sz w:val="18"/>
          <w:szCs w:val="18"/>
        </w:rPr>
      </w:pPr>
    </w:p>
    <w:p w:rsidR="00401F0E" w:rsidRPr="00CE5C9E" w:rsidRDefault="00401F0E" w:rsidP="00401F0E">
      <w:pPr>
        <w:pStyle w:val="Nagwek2"/>
        <w:numPr>
          <w:ilvl w:val="0"/>
          <w:numId w:val="27"/>
        </w:numPr>
        <w:rPr>
          <w:rFonts w:ascii="Ebrima" w:hAnsi="Ebrima"/>
        </w:rPr>
      </w:pPr>
      <w:bookmarkStart w:id="2" w:name="_Toc491028156"/>
      <w:r>
        <w:rPr>
          <w:rFonts w:ascii="Ebrima" w:hAnsi="Ebrima"/>
        </w:rPr>
        <w:t>Zakres zamówienia</w:t>
      </w:r>
      <w:bookmarkEnd w:id="2"/>
    </w:p>
    <w:p w:rsidR="00401F0E" w:rsidRDefault="00401F0E" w:rsidP="00401F0E">
      <w:pPr>
        <w:rPr>
          <w:rFonts w:ascii="Ebrima" w:hAnsi="Ebrima"/>
          <w:sz w:val="18"/>
          <w:szCs w:val="18"/>
        </w:rPr>
      </w:pPr>
    </w:p>
    <w:p w:rsidR="006D3159" w:rsidRDefault="006D3159" w:rsidP="006D3159">
      <w:pPr>
        <w:rPr>
          <w:rFonts w:ascii="Ebrima" w:hAnsi="Ebrima"/>
          <w:sz w:val="18"/>
          <w:szCs w:val="18"/>
        </w:rPr>
      </w:pPr>
      <w:r>
        <w:rPr>
          <w:rFonts w:ascii="Ebrima" w:hAnsi="Ebrima"/>
          <w:sz w:val="18"/>
          <w:szCs w:val="18"/>
        </w:rPr>
        <w:t>Zamówienie obejmuje:</w:t>
      </w:r>
    </w:p>
    <w:p w:rsidR="006D3159" w:rsidRPr="000D7A8C" w:rsidRDefault="006D3159" w:rsidP="006D3159">
      <w:pPr>
        <w:spacing w:before="100" w:beforeAutospacing="1" w:after="100" w:afterAutospacing="1"/>
        <w:rPr>
          <w:rFonts w:ascii="Ebrima" w:hAnsi="Ebrima"/>
          <w:sz w:val="18"/>
          <w:szCs w:val="18"/>
        </w:rPr>
      </w:pPr>
      <w:r w:rsidRPr="000D7A8C">
        <w:rPr>
          <w:rFonts w:ascii="Ebrima" w:hAnsi="Ebrima"/>
          <w:sz w:val="18"/>
          <w:szCs w:val="18"/>
        </w:rPr>
        <w:t xml:space="preserve">Dostawa licencji na Zintegrowany System Informatyczny (ZSI) </w:t>
      </w:r>
      <w:r>
        <w:rPr>
          <w:rFonts w:ascii="Ebrima" w:hAnsi="Ebrima"/>
          <w:sz w:val="18"/>
          <w:szCs w:val="18"/>
        </w:rPr>
        <w:t xml:space="preserve">dla minimum 25 użytkowników, </w:t>
      </w:r>
      <w:r w:rsidRPr="000D7A8C">
        <w:rPr>
          <w:rFonts w:ascii="Ebrima" w:hAnsi="Ebrima"/>
          <w:sz w:val="18"/>
          <w:szCs w:val="18"/>
        </w:rPr>
        <w:t xml:space="preserve">obejmujący system Obsługi Przychodni i system Obsługi Laboratorium wraz z niezbędną bazą danych, infrastrukturą sprzętową i oprogramowaniem systemowym. System należy uruchomić (połączyć ze sobą) w 3 lokalizacjach </w:t>
      </w:r>
    </w:p>
    <w:p w:rsidR="006D3159" w:rsidRPr="000D7A8C" w:rsidRDefault="006D3159" w:rsidP="006D3159">
      <w:pPr>
        <w:numPr>
          <w:ilvl w:val="0"/>
          <w:numId w:val="38"/>
        </w:numPr>
        <w:spacing w:before="0" w:after="0" w:line="276" w:lineRule="auto"/>
        <w:rPr>
          <w:rFonts w:ascii="Ebrima" w:hAnsi="Ebrima"/>
          <w:sz w:val="18"/>
          <w:szCs w:val="18"/>
        </w:rPr>
      </w:pPr>
      <w:r w:rsidRPr="000D7A8C">
        <w:rPr>
          <w:rFonts w:ascii="Ebrima" w:hAnsi="Ebrima"/>
          <w:sz w:val="18"/>
          <w:szCs w:val="18"/>
        </w:rPr>
        <w:t>Samodzielny Publiczny Zakład Opieki Zdrowotnej w Lubawce, ul. Kościuszki 19, 58-420 Lubawka</w:t>
      </w:r>
    </w:p>
    <w:p w:rsidR="006D3159" w:rsidRPr="000D7A8C" w:rsidRDefault="006D3159" w:rsidP="006D3159">
      <w:pPr>
        <w:numPr>
          <w:ilvl w:val="0"/>
          <w:numId w:val="38"/>
        </w:numPr>
        <w:spacing w:before="100" w:beforeAutospacing="1" w:after="100" w:afterAutospacing="1"/>
        <w:jc w:val="left"/>
        <w:rPr>
          <w:rFonts w:ascii="Ebrima" w:hAnsi="Ebrima"/>
          <w:sz w:val="18"/>
          <w:szCs w:val="18"/>
        </w:rPr>
      </w:pPr>
      <w:r w:rsidRPr="000D7A8C">
        <w:rPr>
          <w:rFonts w:ascii="Ebrima" w:hAnsi="Ebrima"/>
          <w:sz w:val="18"/>
          <w:szCs w:val="18"/>
        </w:rPr>
        <w:t>Ośrodek Zdrowia, Miszkowice 68 a, 58-420 Lubawka</w:t>
      </w:r>
    </w:p>
    <w:p w:rsidR="006D3159" w:rsidRPr="000D7A8C" w:rsidRDefault="006D3159" w:rsidP="006D3159">
      <w:pPr>
        <w:numPr>
          <w:ilvl w:val="0"/>
          <w:numId w:val="38"/>
        </w:numPr>
        <w:spacing w:before="100" w:beforeAutospacing="1" w:after="100" w:afterAutospacing="1"/>
        <w:jc w:val="left"/>
        <w:rPr>
          <w:rFonts w:ascii="Ebrima" w:hAnsi="Ebrima"/>
          <w:sz w:val="18"/>
          <w:szCs w:val="18"/>
        </w:rPr>
      </w:pPr>
      <w:r w:rsidRPr="000D7A8C">
        <w:rPr>
          <w:rFonts w:ascii="Ebrima" w:hAnsi="Ebrima"/>
          <w:sz w:val="18"/>
          <w:szCs w:val="18"/>
        </w:rPr>
        <w:t>Ośrodek Zdrowia, Chełmsko Śląskie ul. Lubawska 26, 58-420 Lubawka</w:t>
      </w:r>
    </w:p>
    <w:p w:rsidR="006D3159" w:rsidRPr="000D7A8C" w:rsidRDefault="006D3159" w:rsidP="006D3159">
      <w:pPr>
        <w:pStyle w:val="Akapitzlist"/>
        <w:numPr>
          <w:ilvl w:val="0"/>
          <w:numId w:val="23"/>
        </w:numPr>
        <w:rPr>
          <w:rFonts w:ascii="Ebrima" w:hAnsi="Ebrima"/>
          <w:sz w:val="18"/>
          <w:szCs w:val="18"/>
        </w:rPr>
      </w:pPr>
      <w:r w:rsidRPr="000D7A8C">
        <w:rPr>
          <w:rFonts w:ascii="Ebrima" w:hAnsi="Ebrima"/>
          <w:sz w:val="18"/>
          <w:szCs w:val="18"/>
        </w:rPr>
        <w:t>Uruchomienie platformy e-usług dla pacjentów zintegrowanych z systemem ZSI.</w:t>
      </w:r>
    </w:p>
    <w:p w:rsidR="006D3159" w:rsidRDefault="006D3159" w:rsidP="006D3159">
      <w:pPr>
        <w:pStyle w:val="Akapitzlist"/>
        <w:numPr>
          <w:ilvl w:val="0"/>
          <w:numId w:val="23"/>
        </w:numPr>
        <w:rPr>
          <w:rFonts w:ascii="Ebrima" w:hAnsi="Ebrima"/>
          <w:sz w:val="18"/>
          <w:szCs w:val="18"/>
        </w:rPr>
      </w:pPr>
      <w:r>
        <w:rPr>
          <w:rFonts w:ascii="Ebrima" w:hAnsi="Ebrima"/>
          <w:sz w:val="18"/>
          <w:szCs w:val="18"/>
        </w:rPr>
        <w:t>Uruchomienie dostępu dla personelu i pacjentów do aplikacji mobilnych, umożliwiających komunikację z systemem ZSI.</w:t>
      </w:r>
    </w:p>
    <w:p w:rsidR="006D3159" w:rsidRDefault="006D3159" w:rsidP="006D3159">
      <w:pPr>
        <w:pStyle w:val="Akapitzlist"/>
        <w:numPr>
          <w:ilvl w:val="0"/>
          <w:numId w:val="23"/>
        </w:numPr>
        <w:rPr>
          <w:rFonts w:ascii="Ebrima" w:hAnsi="Ebrima"/>
          <w:sz w:val="18"/>
          <w:szCs w:val="18"/>
        </w:rPr>
      </w:pPr>
      <w:r>
        <w:rPr>
          <w:rFonts w:ascii="Ebrima" w:hAnsi="Ebrima"/>
          <w:sz w:val="18"/>
          <w:szCs w:val="18"/>
        </w:rPr>
        <w:t>Wykonanie usług wdrożeniowych.</w:t>
      </w:r>
    </w:p>
    <w:p w:rsidR="006D3159" w:rsidRDefault="006D3159" w:rsidP="006D3159">
      <w:pPr>
        <w:pStyle w:val="Akapitzlist"/>
        <w:numPr>
          <w:ilvl w:val="0"/>
          <w:numId w:val="23"/>
        </w:numPr>
        <w:rPr>
          <w:rFonts w:ascii="Ebrima" w:hAnsi="Ebrima"/>
          <w:sz w:val="18"/>
          <w:szCs w:val="18"/>
        </w:rPr>
      </w:pPr>
      <w:r>
        <w:rPr>
          <w:rFonts w:ascii="Ebrima" w:hAnsi="Ebrima"/>
          <w:sz w:val="18"/>
          <w:szCs w:val="18"/>
        </w:rPr>
        <w:t>Świadczenie usług gwarancyjnych</w:t>
      </w:r>
    </w:p>
    <w:p w:rsidR="006D3159" w:rsidRDefault="006D3159" w:rsidP="006D3159">
      <w:pPr>
        <w:rPr>
          <w:rFonts w:ascii="Ebrima" w:hAnsi="Ebrima"/>
          <w:sz w:val="18"/>
          <w:szCs w:val="18"/>
        </w:rPr>
      </w:pPr>
    </w:p>
    <w:p w:rsidR="006D3159" w:rsidRDefault="006D3159" w:rsidP="006D3159">
      <w:pPr>
        <w:rPr>
          <w:rFonts w:ascii="Ebrima" w:hAnsi="Ebrima"/>
          <w:sz w:val="18"/>
          <w:szCs w:val="18"/>
        </w:rPr>
      </w:pPr>
      <w:r>
        <w:rPr>
          <w:rFonts w:ascii="Ebrima" w:hAnsi="Ebrima"/>
          <w:sz w:val="18"/>
          <w:szCs w:val="18"/>
        </w:rPr>
        <w:t>System ma pracować w oparciu o jedną wspólną bazę danych dla wszystkich lokalizacji. Serwer bazy danych ma zostać zainstalowany w siedzibie głównej.</w:t>
      </w:r>
    </w:p>
    <w:p w:rsidR="00401F0E" w:rsidRDefault="00401F0E" w:rsidP="00401F0E">
      <w:pPr>
        <w:ind w:left="0"/>
        <w:rPr>
          <w:rFonts w:ascii="Ebrima" w:hAnsi="Ebrima"/>
          <w:sz w:val="18"/>
          <w:szCs w:val="18"/>
        </w:rPr>
      </w:pPr>
    </w:p>
    <w:p w:rsidR="00401F0E" w:rsidRPr="002326C1" w:rsidRDefault="00401F0E" w:rsidP="00401F0E">
      <w:pPr>
        <w:rPr>
          <w:rFonts w:ascii="Ebrima" w:hAnsi="Ebrima"/>
          <w:sz w:val="18"/>
          <w:szCs w:val="18"/>
          <w:u w:val="single"/>
        </w:rPr>
      </w:pPr>
      <w:r>
        <w:rPr>
          <w:rFonts w:ascii="Ebrima" w:hAnsi="Ebrima"/>
          <w:sz w:val="18"/>
          <w:szCs w:val="18"/>
          <w:u w:val="single"/>
        </w:rPr>
        <w:t>I.  Wykaz licencji oprogramowania aplikacyjnego - wymaganych do dostarczenia.</w:t>
      </w:r>
    </w:p>
    <w:p w:rsidR="00401F0E" w:rsidRDefault="00401F0E" w:rsidP="00401F0E">
      <w:pPr>
        <w:rPr>
          <w:rFonts w:ascii="Ebrima" w:hAnsi="Ebrima"/>
          <w:b/>
          <w:sz w:val="18"/>
          <w:szCs w:val="18"/>
        </w:rPr>
      </w:pPr>
    </w:p>
    <w:p w:rsidR="00401F0E" w:rsidRPr="001A5A14" w:rsidRDefault="00401F0E" w:rsidP="00401F0E">
      <w:pPr>
        <w:rPr>
          <w:rFonts w:ascii="Ebrima" w:hAnsi="Ebrima"/>
          <w:b/>
          <w:sz w:val="18"/>
          <w:szCs w:val="18"/>
        </w:rPr>
      </w:pPr>
      <w:r>
        <w:rPr>
          <w:rFonts w:ascii="Ebrima" w:hAnsi="Ebrima"/>
          <w:b/>
          <w:sz w:val="18"/>
          <w:szCs w:val="18"/>
        </w:rPr>
        <w:t>System do Obsługi P</w:t>
      </w:r>
      <w:r w:rsidRPr="001A5A14">
        <w:rPr>
          <w:rFonts w:ascii="Ebrima" w:hAnsi="Ebrima"/>
          <w:b/>
          <w:sz w:val="18"/>
          <w:szCs w:val="18"/>
        </w:rPr>
        <w:t>rzychodni:</w:t>
      </w:r>
    </w:p>
    <w:p w:rsidR="00401F0E" w:rsidRPr="001A5A14" w:rsidRDefault="00401F0E" w:rsidP="00401F0E">
      <w:pPr>
        <w:rPr>
          <w:rFonts w:ascii="Ebrima" w:hAnsi="Ebrima"/>
          <w:sz w:val="18"/>
          <w:szCs w:val="18"/>
        </w:rPr>
      </w:pPr>
      <w:r>
        <w:rPr>
          <w:rFonts w:ascii="Ebrima" w:hAnsi="Ebrima"/>
          <w:sz w:val="18"/>
          <w:szCs w:val="18"/>
        </w:rPr>
        <w:t>Stanowisko podstawowe – 18</w:t>
      </w:r>
      <w:r w:rsidRPr="001A5A14">
        <w:rPr>
          <w:rFonts w:ascii="Ebrima" w:hAnsi="Ebrima"/>
          <w:sz w:val="18"/>
          <w:szCs w:val="18"/>
        </w:rPr>
        <w:t xml:space="preserve"> szt.</w:t>
      </w:r>
    </w:p>
    <w:p w:rsidR="00401F0E" w:rsidRPr="001A5A14" w:rsidRDefault="00401F0E" w:rsidP="00401F0E">
      <w:pPr>
        <w:rPr>
          <w:rFonts w:ascii="Ebrima" w:hAnsi="Ebrima"/>
          <w:sz w:val="18"/>
          <w:szCs w:val="18"/>
        </w:rPr>
      </w:pPr>
      <w:r w:rsidRPr="001A5A14">
        <w:rPr>
          <w:rFonts w:ascii="Ebrima" w:hAnsi="Ebrima"/>
          <w:sz w:val="18"/>
          <w:szCs w:val="18"/>
        </w:rPr>
        <w:t>Gabinet stomatologiczny (stanowisko) – 3 szt.</w:t>
      </w:r>
    </w:p>
    <w:p w:rsidR="00401F0E" w:rsidRPr="001A5A14" w:rsidRDefault="00401F0E" w:rsidP="00401F0E">
      <w:pPr>
        <w:rPr>
          <w:rFonts w:ascii="Ebrima" w:hAnsi="Ebrima"/>
          <w:sz w:val="18"/>
          <w:szCs w:val="18"/>
        </w:rPr>
      </w:pPr>
      <w:r w:rsidRPr="001A5A14">
        <w:rPr>
          <w:rFonts w:ascii="Ebrima" w:hAnsi="Ebrima"/>
          <w:sz w:val="18"/>
          <w:szCs w:val="18"/>
        </w:rPr>
        <w:t>Rozliczenie prowizji lekarskich (moduł) – 1 szt.</w:t>
      </w:r>
    </w:p>
    <w:p w:rsidR="00401F0E" w:rsidRPr="001A5A14" w:rsidRDefault="00401F0E" w:rsidP="00401F0E">
      <w:pPr>
        <w:rPr>
          <w:rFonts w:ascii="Ebrima" w:hAnsi="Ebrima"/>
          <w:sz w:val="18"/>
          <w:szCs w:val="18"/>
        </w:rPr>
      </w:pPr>
      <w:r w:rsidRPr="001A5A14">
        <w:rPr>
          <w:rFonts w:ascii="Ebrima" w:hAnsi="Ebrima"/>
          <w:sz w:val="18"/>
          <w:szCs w:val="18"/>
        </w:rPr>
        <w:t>Archiwum elektronicznej dokumentacji medycznej (moduł) – 1 szt.</w:t>
      </w:r>
    </w:p>
    <w:p w:rsidR="00401F0E" w:rsidRPr="001A5A14" w:rsidRDefault="00401F0E" w:rsidP="00401F0E">
      <w:pPr>
        <w:rPr>
          <w:rFonts w:ascii="Ebrima" w:hAnsi="Ebrima"/>
          <w:sz w:val="18"/>
          <w:szCs w:val="18"/>
        </w:rPr>
      </w:pPr>
      <w:r w:rsidRPr="001A5A14">
        <w:rPr>
          <w:rFonts w:ascii="Ebrima" w:hAnsi="Ebrima"/>
          <w:sz w:val="18"/>
          <w:szCs w:val="18"/>
        </w:rPr>
        <w:t>Podpis cyfrowy (stanowisko) – 21 szt.</w:t>
      </w:r>
    </w:p>
    <w:p w:rsidR="00401F0E" w:rsidRPr="001A5A14" w:rsidRDefault="00401F0E" w:rsidP="00401F0E">
      <w:pPr>
        <w:rPr>
          <w:rFonts w:ascii="Ebrima" w:hAnsi="Ebrima"/>
          <w:sz w:val="18"/>
          <w:szCs w:val="18"/>
        </w:rPr>
      </w:pPr>
    </w:p>
    <w:p w:rsidR="00401F0E" w:rsidRPr="001A5A14" w:rsidRDefault="00401F0E" w:rsidP="00401F0E">
      <w:pPr>
        <w:rPr>
          <w:rFonts w:ascii="Ebrima" w:hAnsi="Ebrima"/>
          <w:b/>
          <w:sz w:val="18"/>
          <w:szCs w:val="18"/>
        </w:rPr>
      </w:pPr>
      <w:r>
        <w:rPr>
          <w:rFonts w:ascii="Ebrima" w:hAnsi="Ebrima"/>
          <w:b/>
          <w:sz w:val="18"/>
          <w:szCs w:val="18"/>
        </w:rPr>
        <w:t>System do Obsługi L</w:t>
      </w:r>
      <w:r w:rsidRPr="001A5A14">
        <w:rPr>
          <w:rFonts w:ascii="Ebrima" w:hAnsi="Ebrima"/>
          <w:b/>
          <w:sz w:val="18"/>
          <w:szCs w:val="18"/>
        </w:rPr>
        <w:t>aboratorium (LIS)</w:t>
      </w:r>
    </w:p>
    <w:p w:rsidR="00401F0E" w:rsidRPr="001A5A14" w:rsidRDefault="00401F0E" w:rsidP="00401F0E">
      <w:pPr>
        <w:rPr>
          <w:rFonts w:ascii="Ebrima" w:hAnsi="Ebrima"/>
          <w:sz w:val="18"/>
          <w:szCs w:val="18"/>
        </w:rPr>
      </w:pPr>
      <w:r w:rsidRPr="001A5A14">
        <w:rPr>
          <w:rFonts w:ascii="Ebrima" w:hAnsi="Ebrima"/>
          <w:sz w:val="18"/>
          <w:szCs w:val="18"/>
        </w:rPr>
        <w:t>Rejestracja stanowisko – 2 szt.</w:t>
      </w:r>
    </w:p>
    <w:p w:rsidR="00401F0E" w:rsidRPr="001A5A14" w:rsidRDefault="00401F0E" w:rsidP="00401F0E">
      <w:pPr>
        <w:rPr>
          <w:rFonts w:ascii="Ebrima" w:hAnsi="Ebrima"/>
          <w:sz w:val="18"/>
          <w:szCs w:val="18"/>
        </w:rPr>
      </w:pPr>
      <w:r w:rsidRPr="001A5A14">
        <w:rPr>
          <w:rFonts w:ascii="Ebrima" w:hAnsi="Ebrima"/>
          <w:sz w:val="18"/>
          <w:szCs w:val="18"/>
        </w:rPr>
        <w:t>Kartoteki (moduł) – 1 szt.</w:t>
      </w:r>
    </w:p>
    <w:p w:rsidR="00401F0E" w:rsidRPr="001A5A14" w:rsidRDefault="00401F0E" w:rsidP="00401F0E">
      <w:pPr>
        <w:rPr>
          <w:rFonts w:ascii="Ebrima" w:hAnsi="Ebrima"/>
          <w:sz w:val="18"/>
          <w:szCs w:val="18"/>
        </w:rPr>
      </w:pPr>
      <w:r w:rsidRPr="001A5A14">
        <w:rPr>
          <w:rFonts w:ascii="Ebrima" w:hAnsi="Ebrima"/>
          <w:sz w:val="18"/>
          <w:szCs w:val="18"/>
        </w:rPr>
        <w:lastRenderedPageBreak/>
        <w:t>Pracownia analityki stanowisko – 2 szt.</w:t>
      </w:r>
    </w:p>
    <w:p w:rsidR="00401F0E" w:rsidRDefault="00401F0E" w:rsidP="00401F0E">
      <w:pPr>
        <w:rPr>
          <w:rFonts w:ascii="Ebrima" w:hAnsi="Ebrima"/>
          <w:sz w:val="18"/>
          <w:szCs w:val="18"/>
        </w:rPr>
      </w:pPr>
    </w:p>
    <w:p w:rsidR="006D3159" w:rsidRDefault="006D3159" w:rsidP="00401F0E">
      <w:pPr>
        <w:rPr>
          <w:rFonts w:ascii="Ebrima" w:hAnsi="Ebrima"/>
          <w:sz w:val="18"/>
          <w:szCs w:val="18"/>
        </w:rPr>
      </w:pPr>
    </w:p>
    <w:p w:rsidR="00401F0E" w:rsidRPr="001A5A14" w:rsidRDefault="00401F0E" w:rsidP="00401F0E">
      <w:pPr>
        <w:rPr>
          <w:rFonts w:ascii="Ebrima" w:hAnsi="Ebrima"/>
          <w:b/>
          <w:sz w:val="18"/>
          <w:szCs w:val="18"/>
        </w:rPr>
      </w:pPr>
      <w:r>
        <w:rPr>
          <w:rFonts w:ascii="Ebrima" w:hAnsi="Ebrima"/>
          <w:b/>
          <w:sz w:val="18"/>
          <w:szCs w:val="18"/>
        </w:rPr>
        <w:t>Baza danych</w:t>
      </w:r>
    </w:p>
    <w:p w:rsidR="00401F0E" w:rsidRDefault="00401F0E" w:rsidP="00401F0E">
      <w:pPr>
        <w:rPr>
          <w:rFonts w:ascii="Ebrima" w:hAnsi="Ebrima"/>
          <w:sz w:val="18"/>
          <w:szCs w:val="18"/>
        </w:rPr>
      </w:pPr>
      <w:r>
        <w:rPr>
          <w:rFonts w:ascii="Ebrima" w:hAnsi="Ebrima"/>
          <w:sz w:val="18"/>
          <w:szCs w:val="18"/>
        </w:rPr>
        <w:t xml:space="preserve">Licencja umożliwiająca uruchomienie bazy danych na zamawianym serwerze. Licencja bez limitu użytkowników, minimum </w:t>
      </w:r>
      <w:r w:rsidR="00060DCF">
        <w:rPr>
          <w:rFonts w:ascii="Ebrima" w:hAnsi="Ebrima"/>
          <w:sz w:val="18"/>
          <w:szCs w:val="18"/>
        </w:rPr>
        <w:t xml:space="preserve"> 36 </w:t>
      </w:r>
      <w:r>
        <w:rPr>
          <w:rFonts w:ascii="Ebrima" w:hAnsi="Ebrima"/>
          <w:sz w:val="18"/>
          <w:szCs w:val="18"/>
        </w:rPr>
        <w:t>miesięcy gwarancji, dopuszczalne dostarczenie licencji umożliwiającej uruchomienie aplikacji jednego producenta.</w:t>
      </w:r>
    </w:p>
    <w:p w:rsidR="00401F0E" w:rsidRPr="001A5A14" w:rsidRDefault="00401F0E" w:rsidP="00401F0E">
      <w:pPr>
        <w:rPr>
          <w:rFonts w:ascii="Ebrima" w:hAnsi="Ebrima"/>
          <w:sz w:val="18"/>
          <w:szCs w:val="18"/>
        </w:rPr>
      </w:pPr>
    </w:p>
    <w:p w:rsidR="00401F0E" w:rsidRPr="001A5A14" w:rsidRDefault="00401F0E" w:rsidP="00401F0E">
      <w:pPr>
        <w:rPr>
          <w:rFonts w:ascii="Ebrima" w:hAnsi="Ebrima"/>
          <w:b/>
          <w:sz w:val="18"/>
          <w:szCs w:val="18"/>
        </w:rPr>
      </w:pPr>
      <w:r w:rsidRPr="001A5A14">
        <w:rPr>
          <w:rFonts w:ascii="Ebrima" w:hAnsi="Ebrima"/>
          <w:b/>
          <w:sz w:val="18"/>
          <w:szCs w:val="18"/>
        </w:rPr>
        <w:t>Licencje umożliwiające uruchomienie aplikacji na urządzeniach mobilnych</w:t>
      </w:r>
      <w:r>
        <w:rPr>
          <w:rFonts w:ascii="Ebrima" w:hAnsi="Ebrima"/>
          <w:b/>
          <w:sz w:val="18"/>
          <w:szCs w:val="18"/>
        </w:rPr>
        <w:t>:</w:t>
      </w:r>
    </w:p>
    <w:p w:rsidR="00401F0E" w:rsidRPr="001A5A14" w:rsidRDefault="00401F0E" w:rsidP="00401F0E">
      <w:pPr>
        <w:rPr>
          <w:rFonts w:ascii="Ebrima" w:hAnsi="Ebrima"/>
          <w:sz w:val="18"/>
          <w:szCs w:val="18"/>
        </w:rPr>
      </w:pPr>
      <w:r w:rsidRPr="001A5A14">
        <w:rPr>
          <w:rFonts w:ascii="Ebrima" w:hAnsi="Ebrima"/>
          <w:sz w:val="18"/>
          <w:szCs w:val="18"/>
        </w:rPr>
        <w:t xml:space="preserve">Mobilny moduł wspierający pracę </w:t>
      </w:r>
      <w:r>
        <w:rPr>
          <w:rFonts w:ascii="Ebrima" w:hAnsi="Ebrima"/>
          <w:sz w:val="18"/>
          <w:szCs w:val="18"/>
        </w:rPr>
        <w:t xml:space="preserve">lekarza </w:t>
      </w:r>
      <w:r w:rsidRPr="001A5A14">
        <w:rPr>
          <w:rFonts w:ascii="Ebrima" w:hAnsi="Ebrima"/>
          <w:sz w:val="18"/>
          <w:szCs w:val="18"/>
        </w:rPr>
        <w:t>POZ stanowisko – 1 szt.</w:t>
      </w:r>
    </w:p>
    <w:p w:rsidR="00401F0E" w:rsidRPr="001A5A14" w:rsidRDefault="00401F0E" w:rsidP="00401F0E">
      <w:pPr>
        <w:rPr>
          <w:rFonts w:ascii="Ebrima" w:hAnsi="Ebrima"/>
          <w:sz w:val="18"/>
          <w:szCs w:val="18"/>
        </w:rPr>
      </w:pPr>
      <w:r w:rsidRPr="001A5A14">
        <w:rPr>
          <w:rFonts w:ascii="Ebrima" w:hAnsi="Ebrima"/>
          <w:sz w:val="18"/>
          <w:szCs w:val="18"/>
        </w:rPr>
        <w:t xml:space="preserve">Mobilny moduł wspierający pracę </w:t>
      </w:r>
      <w:r>
        <w:rPr>
          <w:rFonts w:ascii="Ebrima" w:hAnsi="Ebrima"/>
          <w:sz w:val="18"/>
          <w:szCs w:val="18"/>
        </w:rPr>
        <w:t xml:space="preserve">pielęgniarki </w:t>
      </w:r>
      <w:r w:rsidRPr="001A5A14">
        <w:rPr>
          <w:rFonts w:ascii="Ebrima" w:hAnsi="Ebrima"/>
          <w:sz w:val="18"/>
          <w:szCs w:val="18"/>
        </w:rPr>
        <w:t>POZ stanowisko – 1 szt.</w:t>
      </w:r>
    </w:p>
    <w:p w:rsidR="00401F0E" w:rsidRPr="001A5A14" w:rsidRDefault="00401F0E" w:rsidP="00401F0E">
      <w:pPr>
        <w:rPr>
          <w:rFonts w:ascii="Ebrima" w:hAnsi="Ebrima"/>
          <w:sz w:val="18"/>
          <w:szCs w:val="18"/>
        </w:rPr>
      </w:pPr>
      <w:r w:rsidRPr="001A5A14">
        <w:rPr>
          <w:rFonts w:ascii="Ebrima" w:hAnsi="Ebrima"/>
          <w:sz w:val="18"/>
          <w:szCs w:val="18"/>
        </w:rPr>
        <w:t>Aplikacja komunikacyjna dla Pacjenta – bez ograniczeń liczby pacjentów, którzy mogą korzystać z aplikacji</w:t>
      </w:r>
      <w:r>
        <w:rPr>
          <w:rFonts w:ascii="Ebrima" w:hAnsi="Ebrima"/>
          <w:sz w:val="18"/>
          <w:szCs w:val="18"/>
        </w:rPr>
        <w:t xml:space="preserve">. </w:t>
      </w:r>
    </w:p>
    <w:p w:rsidR="00401F0E" w:rsidRPr="002326C1" w:rsidRDefault="00401F0E" w:rsidP="00401F0E">
      <w:pPr>
        <w:rPr>
          <w:rFonts w:ascii="Ebrima" w:hAnsi="Ebrima"/>
          <w:sz w:val="20"/>
          <w:szCs w:val="18"/>
        </w:rPr>
      </w:pPr>
    </w:p>
    <w:p w:rsidR="00401F0E" w:rsidRPr="002326C1" w:rsidRDefault="00401F0E" w:rsidP="00401F0E">
      <w:pPr>
        <w:rPr>
          <w:rFonts w:ascii="Ebrima" w:hAnsi="Ebrima"/>
          <w:sz w:val="18"/>
        </w:rPr>
      </w:pPr>
    </w:p>
    <w:p w:rsidR="00401F0E" w:rsidRPr="00540B0B" w:rsidRDefault="00401F0E" w:rsidP="00401F0E">
      <w:pPr>
        <w:rPr>
          <w:rFonts w:ascii="Ebrima" w:hAnsi="Ebrima"/>
          <w:sz w:val="18"/>
          <w:u w:val="single"/>
        </w:rPr>
      </w:pPr>
      <w:r>
        <w:rPr>
          <w:rFonts w:ascii="Ebrima" w:hAnsi="Ebrima"/>
          <w:sz w:val="18"/>
          <w:u w:val="single"/>
        </w:rPr>
        <w:t>II. Wykaz usługi wymaganych do</w:t>
      </w:r>
      <w:r w:rsidRPr="00540B0B">
        <w:rPr>
          <w:rFonts w:ascii="Ebrima" w:hAnsi="Ebrima"/>
          <w:sz w:val="18"/>
          <w:u w:val="single"/>
        </w:rPr>
        <w:t xml:space="preserve"> wykonania:</w:t>
      </w:r>
    </w:p>
    <w:p w:rsidR="00401F0E" w:rsidRPr="00587FA6" w:rsidRDefault="00401F0E" w:rsidP="00401F0E">
      <w:pPr>
        <w:pStyle w:val="Akapitzlist"/>
        <w:numPr>
          <w:ilvl w:val="0"/>
          <w:numId w:val="22"/>
        </w:numPr>
        <w:rPr>
          <w:rFonts w:ascii="Ebrima" w:hAnsi="Ebrima"/>
          <w:sz w:val="18"/>
        </w:rPr>
      </w:pPr>
      <w:r w:rsidRPr="00CE5C9E">
        <w:rPr>
          <w:rFonts w:ascii="Ebrima" w:hAnsi="Ebrima"/>
          <w:sz w:val="18"/>
        </w:rPr>
        <w:t>Przeprowad</w:t>
      </w:r>
      <w:r>
        <w:rPr>
          <w:rFonts w:ascii="Ebrima" w:hAnsi="Ebrima"/>
          <w:sz w:val="18"/>
        </w:rPr>
        <w:t>zenie analizy przedwdrożeniowej.</w:t>
      </w:r>
    </w:p>
    <w:p w:rsidR="00401F0E" w:rsidRDefault="00401F0E" w:rsidP="00401F0E">
      <w:pPr>
        <w:pStyle w:val="Akapitzlist"/>
        <w:numPr>
          <w:ilvl w:val="0"/>
          <w:numId w:val="22"/>
        </w:numPr>
        <w:rPr>
          <w:rFonts w:ascii="Ebrima" w:hAnsi="Ebrima"/>
          <w:sz w:val="18"/>
        </w:rPr>
      </w:pPr>
      <w:r>
        <w:rPr>
          <w:rFonts w:ascii="Ebrima" w:hAnsi="Ebrima"/>
          <w:sz w:val="18"/>
        </w:rPr>
        <w:t>Dostawa sprzętu komputerowego do siedziby Zamawiającego, rozpakowanie sprzętu, podłączenie na wskazanych przez Zamawiającego stanowiskach roboczych, konfiguracja ustawień sieci komputerowej. Instalacja i konfiguracja niezbędnego oprogramowania, testy działania.</w:t>
      </w:r>
    </w:p>
    <w:p w:rsidR="00401F0E" w:rsidRDefault="00401F0E" w:rsidP="00401F0E">
      <w:pPr>
        <w:pStyle w:val="Akapitzlist"/>
        <w:numPr>
          <w:ilvl w:val="0"/>
          <w:numId w:val="22"/>
        </w:numPr>
        <w:rPr>
          <w:rFonts w:ascii="Ebrima" w:hAnsi="Ebrima"/>
          <w:sz w:val="18"/>
        </w:rPr>
      </w:pPr>
      <w:r>
        <w:rPr>
          <w:rFonts w:ascii="Ebrima" w:hAnsi="Ebrima"/>
          <w:sz w:val="18"/>
        </w:rPr>
        <w:t>Dostawa licencji na oprogramowanie.</w:t>
      </w:r>
    </w:p>
    <w:p w:rsidR="00401F0E" w:rsidRDefault="00401F0E" w:rsidP="00401F0E">
      <w:pPr>
        <w:pStyle w:val="Akapitzlist"/>
        <w:numPr>
          <w:ilvl w:val="0"/>
          <w:numId w:val="22"/>
        </w:numPr>
        <w:rPr>
          <w:rFonts w:ascii="Ebrima" w:hAnsi="Ebrima"/>
          <w:sz w:val="18"/>
        </w:rPr>
      </w:pPr>
      <w:r>
        <w:rPr>
          <w:rFonts w:ascii="Ebrima" w:hAnsi="Ebrima"/>
          <w:sz w:val="18"/>
        </w:rPr>
        <w:t>Instalacja systemu ZSI wraz z bazą danych na serwerze i stacjach roboczych wskazanych przez Zamawiającego.</w:t>
      </w:r>
    </w:p>
    <w:p w:rsidR="00401F0E" w:rsidRPr="003E0416" w:rsidRDefault="00401F0E" w:rsidP="00401F0E">
      <w:pPr>
        <w:pStyle w:val="Akapitzlist"/>
        <w:numPr>
          <w:ilvl w:val="0"/>
          <w:numId w:val="22"/>
        </w:numPr>
        <w:rPr>
          <w:rFonts w:ascii="Ebrima" w:hAnsi="Ebrima"/>
          <w:sz w:val="18"/>
        </w:rPr>
      </w:pPr>
      <w:r>
        <w:rPr>
          <w:rFonts w:ascii="Ebrima" w:hAnsi="Ebrima"/>
          <w:sz w:val="18"/>
        </w:rPr>
        <w:t>Konfiguracja i uruchomienie połączeń do systemu ZSI w oddziałach zamiejscowych.</w:t>
      </w:r>
    </w:p>
    <w:p w:rsidR="00401F0E" w:rsidRDefault="00401F0E" w:rsidP="00401F0E">
      <w:pPr>
        <w:pStyle w:val="Akapitzlist"/>
        <w:numPr>
          <w:ilvl w:val="0"/>
          <w:numId w:val="22"/>
        </w:numPr>
        <w:rPr>
          <w:rFonts w:ascii="Ebrima" w:hAnsi="Ebrima"/>
          <w:sz w:val="18"/>
        </w:rPr>
      </w:pPr>
      <w:r>
        <w:rPr>
          <w:rFonts w:ascii="Ebrima" w:hAnsi="Ebrima"/>
          <w:sz w:val="18"/>
        </w:rPr>
        <w:t>Konfiguracja, uruchomienie i testy zadań wykonujących kopie zapasowe.</w:t>
      </w:r>
    </w:p>
    <w:p w:rsidR="00401F0E" w:rsidRPr="00CE5C9E" w:rsidRDefault="00401F0E" w:rsidP="00401F0E">
      <w:pPr>
        <w:pStyle w:val="Akapitzlist"/>
        <w:numPr>
          <w:ilvl w:val="0"/>
          <w:numId w:val="22"/>
        </w:numPr>
        <w:rPr>
          <w:rFonts w:ascii="Ebrima" w:hAnsi="Ebrima"/>
          <w:sz w:val="18"/>
        </w:rPr>
      </w:pPr>
      <w:r w:rsidRPr="00CE5C9E">
        <w:rPr>
          <w:rFonts w:ascii="Ebrima" w:hAnsi="Ebrima"/>
          <w:sz w:val="18"/>
        </w:rPr>
        <w:t>Konfiguracja systemu ZSI zgodnie z ustaleniami analizy przedwdrożeniowej.</w:t>
      </w:r>
    </w:p>
    <w:p w:rsidR="00401F0E" w:rsidRPr="00F61FFE" w:rsidRDefault="00401F0E" w:rsidP="00401F0E">
      <w:pPr>
        <w:pStyle w:val="Akapitzlist"/>
        <w:numPr>
          <w:ilvl w:val="0"/>
          <w:numId w:val="22"/>
        </w:numPr>
        <w:rPr>
          <w:rFonts w:ascii="Ebrima" w:hAnsi="Ebrima"/>
          <w:color w:val="FF0000"/>
          <w:sz w:val="18"/>
        </w:rPr>
      </w:pPr>
      <w:r w:rsidRPr="00F61FFE">
        <w:rPr>
          <w:rFonts w:ascii="Ebrima" w:hAnsi="Ebrima"/>
          <w:sz w:val="18"/>
        </w:rPr>
        <w:t xml:space="preserve">Podłączenie do systemu LIS urządzeń, na których są wykonywane badania laboratoryjne (analizatory). Podłączenie ma umożliwiać komunikację z analizatorem, co najmniej w zakresie odbioru i automatycznego zapisu w systemie wyników badań. Lista analizatorów do podłączenia z systemem LIS: </w:t>
      </w:r>
      <w:proofErr w:type="spellStart"/>
      <w:r w:rsidRPr="00F61FFE">
        <w:rPr>
          <w:rFonts w:ascii="Ebrima" w:hAnsi="Ebrima"/>
          <w:sz w:val="18"/>
        </w:rPr>
        <w:t>Mindray</w:t>
      </w:r>
      <w:proofErr w:type="spellEnd"/>
      <w:r w:rsidRPr="00F61FFE">
        <w:rPr>
          <w:rFonts w:ascii="Ebrima" w:hAnsi="Ebrima"/>
          <w:sz w:val="18"/>
        </w:rPr>
        <w:t xml:space="preserve"> BC-3200, </w:t>
      </w:r>
      <w:proofErr w:type="spellStart"/>
      <w:r w:rsidRPr="00F61FFE">
        <w:rPr>
          <w:rFonts w:ascii="Ebrima" w:hAnsi="Ebrima"/>
          <w:sz w:val="18"/>
        </w:rPr>
        <w:t>Mindray</w:t>
      </w:r>
      <w:proofErr w:type="spellEnd"/>
      <w:r w:rsidRPr="00F61FFE">
        <w:rPr>
          <w:rFonts w:ascii="Ebrima" w:hAnsi="Ebrima"/>
          <w:sz w:val="18"/>
        </w:rPr>
        <w:t xml:space="preserve"> Bs-120, </w:t>
      </w:r>
      <w:proofErr w:type="spellStart"/>
      <w:r w:rsidRPr="00F61FFE">
        <w:rPr>
          <w:rFonts w:ascii="Ebrima" w:hAnsi="Ebrima"/>
          <w:sz w:val="18"/>
        </w:rPr>
        <w:t>Urometer</w:t>
      </w:r>
      <w:proofErr w:type="spellEnd"/>
      <w:r w:rsidRPr="00F61FFE">
        <w:rPr>
          <w:rFonts w:ascii="Ebrima" w:hAnsi="Ebrima"/>
          <w:sz w:val="18"/>
        </w:rPr>
        <w:t xml:space="preserve"> 120, </w:t>
      </w:r>
      <w:proofErr w:type="spellStart"/>
      <w:r w:rsidRPr="00F61FFE">
        <w:rPr>
          <w:rFonts w:ascii="Ebrima" w:hAnsi="Ebrima"/>
          <w:sz w:val="18"/>
        </w:rPr>
        <w:t>Koagulometr</w:t>
      </w:r>
      <w:proofErr w:type="spellEnd"/>
      <w:r w:rsidRPr="00F61FFE">
        <w:rPr>
          <w:rFonts w:ascii="Ebrima" w:hAnsi="Ebrima"/>
          <w:sz w:val="18"/>
        </w:rPr>
        <w:t xml:space="preserve"> K-3002 </w:t>
      </w:r>
      <w:proofErr w:type="spellStart"/>
      <w:r w:rsidRPr="00F61FFE">
        <w:rPr>
          <w:rFonts w:ascii="Ebrima" w:hAnsi="Ebrima"/>
          <w:sz w:val="18"/>
        </w:rPr>
        <w:t>Optic</w:t>
      </w:r>
      <w:proofErr w:type="spellEnd"/>
      <w:r>
        <w:rPr>
          <w:rFonts w:ascii="Ebrima" w:hAnsi="Ebrima"/>
          <w:sz w:val="18"/>
        </w:rPr>
        <w:t xml:space="preserve">, </w:t>
      </w:r>
      <w:r w:rsidRPr="00060DCF">
        <w:rPr>
          <w:rFonts w:ascii="Ebrima" w:hAnsi="Ebrima"/>
          <w:sz w:val="18"/>
        </w:rPr>
        <w:t>i-Chrome.</w:t>
      </w:r>
    </w:p>
    <w:p w:rsidR="00401F0E" w:rsidRPr="00F61FFE" w:rsidRDefault="00401F0E" w:rsidP="00401F0E">
      <w:pPr>
        <w:pStyle w:val="Akapitzlist"/>
        <w:numPr>
          <w:ilvl w:val="0"/>
          <w:numId w:val="22"/>
        </w:numPr>
        <w:rPr>
          <w:rFonts w:ascii="Ebrima" w:hAnsi="Ebrima"/>
          <w:sz w:val="18"/>
        </w:rPr>
      </w:pPr>
      <w:r w:rsidRPr="00F61FFE">
        <w:rPr>
          <w:rFonts w:ascii="Ebrima" w:hAnsi="Ebrima" w:cs="Arial"/>
          <w:sz w:val="18"/>
          <w:szCs w:val="18"/>
        </w:rPr>
        <w:t>Migracja danych z obecnego systemu informatycznego ze szczególnym uwzględnieniem ochrony danych osobowych/wrażliwych znajdujących się w obecnym systemie.</w:t>
      </w:r>
    </w:p>
    <w:p w:rsidR="00401F0E" w:rsidRPr="00F61FFE" w:rsidRDefault="00401F0E" w:rsidP="00401F0E">
      <w:pPr>
        <w:pStyle w:val="Akapitzlist"/>
        <w:numPr>
          <w:ilvl w:val="0"/>
          <w:numId w:val="22"/>
        </w:numPr>
        <w:rPr>
          <w:rFonts w:ascii="Ebrima" w:hAnsi="Ebrima"/>
          <w:sz w:val="18"/>
        </w:rPr>
      </w:pPr>
      <w:r w:rsidRPr="00F61FFE">
        <w:rPr>
          <w:rFonts w:ascii="Ebrima" w:hAnsi="Ebrima"/>
          <w:sz w:val="18"/>
        </w:rPr>
        <w:t>Migracja z dotychczas używanego systemu KAMSOFT S.A. KS-PPS ma objąć zakres danych niezbędny do prawidłowej pracy w nowym systemie. Zapewniona będzie po podpisaniu umowy pełna dostępność do bazy danych dla wybranego Wykonawcy.</w:t>
      </w:r>
    </w:p>
    <w:p w:rsidR="00401F0E" w:rsidRPr="00F61FFE" w:rsidRDefault="00401F0E" w:rsidP="00401F0E">
      <w:pPr>
        <w:pStyle w:val="Akapitzlist"/>
        <w:numPr>
          <w:ilvl w:val="0"/>
          <w:numId w:val="22"/>
        </w:numPr>
        <w:rPr>
          <w:rFonts w:ascii="Ebrima" w:hAnsi="Ebrima"/>
          <w:sz w:val="18"/>
        </w:rPr>
      </w:pPr>
      <w:r w:rsidRPr="00F61FFE">
        <w:rPr>
          <w:rFonts w:ascii="Ebrima" w:hAnsi="Ebrima"/>
          <w:sz w:val="18"/>
        </w:rPr>
        <w:t>Wszelkie koszty związane z migracją należy uwzględnić w ofercie (w tym koszty uzyskania niezbędnej wiedzy, dokumentacji, oprogramowania, prac programistyczno-wdrożeniowych, przygotowania odpowiednich interfejsów). Należy uwzględnić koszty prac do wykonania po stronie systemu obecnie używanego i docelowego. Zamawiający nie posiada praw autorskich do obecnego systemu, ani kodów źródłowych.</w:t>
      </w:r>
    </w:p>
    <w:p w:rsidR="00401F0E" w:rsidRPr="00F61FFE" w:rsidRDefault="00401F0E" w:rsidP="00401F0E">
      <w:pPr>
        <w:pStyle w:val="Akapitzlist"/>
        <w:numPr>
          <w:ilvl w:val="0"/>
          <w:numId w:val="22"/>
        </w:numPr>
        <w:rPr>
          <w:rFonts w:ascii="Ebrima" w:hAnsi="Ebrima"/>
          <w:sz w:val="18"/>
        </w:rPr>
      </w:pPr>
      <w:r w:rsidRPr="00F61FFE">
        <w:rPr>
          <w:rFonts w:ascii="Ebrima" w:hAnsi="Ebrima"/>
          <w:sz w:val="18"/>
        </w:rPr>
        <w:t>Zakres danych do przeniesienia:</w:t>
      </w:r>
    </w:p>
    <w:p w:rsidR="00401F0E" w:rsidRPr="00F61FFE" w:rsidRDefault="00401F0E" w:rsidP="00401F0E">
      <w:pPr>
        <w:pStyle w:val="Akapitzlist"/>
        <w:ind w:left="485"/>
        <w:rPr>
          <w:rFonts w:ascii="Ebrima" w:hAnsi="Ebrima"/>
          <w:sz w:val="18"/>
        </w:rPr>
      </w:pPr>
      <w:r w:rsidRPr="00F61FFE">
        <w:rPr>
          <w:rFonts w:ascii="Ebrima" w:hAnsi="Ebrima"/>
          <w:sz w:val="18"/>
        </w:rPr>
        <w:t>- pełne dane pacjentów łącznie z adresami, kodami terytorialnymi,</w:t>
      </w:r>
    </w:p>
    <w:p w:rsidR="00401F0E" w:rsidRPr="00F61FFE" w:rsidRDefault="00401F0E" w:rsidP="00401F0E">
      <w:pPr>
        <w:pStyle w:val="Akapitzlist"/>
        <w:ind w:left="485"/>
        <w:rPr>
          <w:rFonts w:ascii="Ebrima" w:hAnsi="Ebrima"/>
          <w:sz w:val="18"/>
        </w:rPr>
      </w:pPr>
      <w:r w:rsidRPr="00F61FFE">
        <w:rPr>
          <w:rFonts w:ascii="Ebrima" w:hAnsi="Ebrima"/>
          <w:sz w:val="18"/>
        </w:rPr>
        <w:t>- dane pracowników,</w:t>
      </w:r>
    </w:p>
    <w:p w:rsidR="00401F0E" w:rsidRPr="00F61FFE" w:rsidRDefault="00401F0E" w:rsidP="00401F0E">
      <w:pPr>
        <w:pStyle w:val="Akapitzlist"/>
        <w:ind w:left="485"/>
        <w:rPr>
          <w:rFonts w:ascii="Ebrima" w:hAnsi="Ebrima"/>
          <w:sz w:val="18"/>
        </w:rPr>
      </w:pPr>
      <w:r w:rsidRPr="00F61FFE">
        <w:rPr>
          <w:rFonts w:ascii="Ebrima" w:hAnsi="Ebrima"/>
          <w:sz w:val="18"/>
        </w:rPr>
        <w:t>- dane placówek zewnętrznych kierujących pacjentów,</w:t>
      </w:r>
    </w:p>
    <w:p w:rsidR="00401F0E" w:rsidRPr="00F61FFE" w:rsidRDefault="00401F0E" w:rsidP="00401F0E">
      <w:pPr>
        <w:pStyle w:val="Akapitzlist"/>
        <w:ind w:left="485"/>
        <w:rPr>
          <w:rFonts w:ascii="Ebrima" w:hAnsi="Ebrima"/>
          <w:sz w:val="18"/>
        </w:rPr>
      </w:pPr>
      <w:r w:rsidRPr="00F61FFE">
        <w:rPr>
          <w:rFonts w:ascii="Ebrima" w:hAnsi="Ebrima"/>
          <w:sz w:val="18"/>
        </w:rPr>
        <w:t>- dane personelu zewnętrznego kierującego pacjentów,</w:t>
      </w:r>
    </w:p>
    <w:p w:rsidR="00401F0E" w:rsidRPr="00F61FFE" w:rsidRDefault="00401F0E" w:rsidP="00401F0E">
      <w:pPr>
        <w:pStyle w:val="Akapitzlist"/>
        <w:ind w:left="485"/>
        <w:rPr>
          <w:rFonts w:ascii="Ebrima" w:hAnsi="Ebrima"/>
          <w:sz w:val="18"/>
        </w:rPr>
      </w:pPr>
      <w:r w:rsidRPr="00F61FFE">
        <w:rPr>
          <w:rFonts w:ascii="Ebrima" w:hAnsi="Ebrima"/>
          <w:sz w:val="18"/>
        </w:rPr>
        <w:t>- deklaracje POZ,</w:t>
      </w:r>
    </w:p>
    <w:p w:rsidR="00401F0E" w:rsidRPr="00F61FFE" w:rsidRDefault="00401F0E" w:rsidP="00401F0E">
      <w:pPr>
        <w:pStyle w:val="Akapitzlist"/>
        <w:ind w:left="485"/>
        <w:rPr>
          <w:rFonts w:ascii="Ebrima" w:hAnsi="Ebrima"/>
          <w:sz w:val="18"/>
        </w:rPr>
      </w:pPr>
      <w:r w:rsidRPr="00F61FFE">
        <w:rPr>
          <w:rFonts w:ascii="Ebrima" w:hAnsi="Ebrima"/>
          <w:sz w:val="18"/>
        </w:rPr>
        <w:t>- zrealizowane usługi,</w:t>
      </w:r>
    </w:p>
    <w:p w:rsidR="00401F0E" w:rsidRPr="00F61FFE" w:rsidRDefault="00401F0E" w:rsidP="00401F0E">
      <w:pPr>
        <w:pStyle w:val="Akapitzlist"/>
        <w:ind w:left="485"/>
        <w:rPr>
          <w:rFonts w:ascii="Ebrima" w:hAnsi="Ebrima"/>
          <w:sz w:val="18"/>
        </w:rPr>
      </w:pPr>
      <w:r w:rsidRPr="00F61FFE">
        <w:rPr>
          <w:rFonts w:ascii="Ebrima" w:hAnsi="Ebrima"/>
          <w:sz w:val="18"/>
        </w:rPr>
        <w:t>- wszystkie dane niezbędne do kontynuowania i zapewnienia ciągłości rozliczeń z NFZ, możliwością wykonywania korekt do 5 lat wstecz, bez konieczności używania obecnego systemu, możliwe jest uzyskanie wszystkich plików z raportami o wykonanych świadczeniach ambulatoryjnych i szpitalnych (SWIAD) i komunikatami zwrotnymi do tych raportów, plików z deklaracjami POZ (DEKL) oraz raportami zwrotnymi, pliki z szablonami i rachunkami,</w:t>
      </w:r>
    </w:p>
    <w:p w:rsidR="00401F0E" w:rsidRPr="00F61FFE" w:rsidRDefault="00401F0E" w:rsidP="00401F0E">
      <w:pPr>
        <w:pStyle w:val="Akapitzlist"/>
        <w:ind w:left="485"/>
        <w:rPr>
          <w:rFonts w:ascii="Ebrima" w:hAnsi="Ebrima"/>
          <w:sz w:val="18"/>
        </w:rPr>
      </w:pPr>
      <w:r w:rsidRPr="00F61FFE">
        <w:rPr>
          <w:rFonts w:ascii="Ebrima" w:hAnsi="Ebrima"/>
          <w:sz w:val="18"/>
        </w:rPr>
        <w:t>- listy pacjentów ewidencjonowanych w kolejkach oczekujących,</w:t>
      </w:r>
    </w:p>
    <w:p w:rsidR="00401F0E" w:rsidRPr="00F61FFE" w:rsidRDefault="00401F0E" w:rsidP="00401F0E">
      <w:pPr>
        <w:pStyle w:val="Akapitzlist"/>
        <w:ind w:left="485"/>
        <w:rPr>
          <w:rFonts w:ascii="Ebrima" w:hAnsi="Ebrima"/>
          <w:sz w:val="18"/>
        </w:rPr>
      </w:pPr>
      <w:r w:rsidRPr="00F61FFE">
        <w:rPr>
          <w:rFonts w:ascii="Ebrima" w:hAnsi="Ebrima"/>
          <w:sz w:val="18"/>
        </w:rPr>
        <w:lastRenderedPageBreak/>
        <w:t>- dane ze skierowań,</w:t>
      </w:r>
    </w:p>
    <w:p w:rsidR="00401F0E" w:rsidRPr="00F61FFE" w:rsidRDefault="00401F0E" w:rsidP="00401F0E">
      <w:pPr>
        <w:pStyle w:val="Akapitzlist"/>
        <w:ind w:left="485"/>
        <w:rPr>
          <w:rFonts w:ascii="Ebrima" w:hAnsi="Ebrima"/>
          <w:sz w:val="18"/>
        </w:rPr>
      </w:pPr>
      <w:r w:rsidRPr="00F61FFE">
        <w:rPr>
          <w:rFonts w:ascii="Ebrima" w:hAnsi="Ebrima"/>
          <w:sz w:val="18"/>
        </w:rPr>
        <w:t>- dane z wystawionych recept z możliwością kopiowania recepty,</w:t>
      </w:r>
    </w:p>
    <w:p w:rsidR="00401F0E" w:rsidRPr="00F61FFE" w:rsidRDefault="00401F0E" w:rsidP="00401F0E">
      <w:pPr>
        <w:pStyle w:val="Akapitzlist"/>
        <w:ind w:left="485"/>
        <w:rPr>
          <w:rFonts w:ascii="Ebrima" w:hAnsi="Ebrima"/>
          <w:sz w:val="18"/>
        </w:rPr>
      </w:pPr>
      <w:r w:rsidRPr="00F61FFE">
        <w:rPr>
          <w:rFonts w:ascii="Ebrima" w:hAnsi="Ebrima"/>
          <w:sz w:val="18"/>
        </w:rPr>
        <w:t>- rozpoznania zarejestrowane pacjentom,</w:t>
      </w:r>
    </w:p>
    <w:p w:rsidR="00401F0E" w:rsidRPr="00F61FFE" w:rsidRDefault="00401F0E" w:rsidP="00401F0E">
      <w:pPr>
        <w:pStyle w:val="Akapitzlist"/>
        <w:ind w:left="485"/>
        <w:rPr>
          <w:rFonts w:ascii="Ebrima" w:hAnsi="Ebrima"/>
          <w:sz w:val="18"/>
        </w:rPr>
      </w:pPr>
      <w:r w:rsidRPr="00F61FFE">
        <w:rPr>
          <w:rFonts w:ascii="Ebrima" w:hAnsi="Ebrima"/>
          <w:sz w:val="18"/>
        </w:rPr>
        <w:t>- daty wizyt pacjenta – z możliwością podglądu wprowadzonej dokumentacji medycznej z wybranej przez lekarza wizyty</w:t>
      </w:r>
    </w:p>
    <w:p w:rsidR="00401F0E" w:rsidRPr="00F61FFE" w:rsidRDefault="00401F0E" w:rsidP="00401F0E">
      <w:pPr>
        <w:pStyle w:val="Akapitzlist"/>
        <w:ind w:left="485"/>
        <w:rPr>
          <w:rFonts w:ascii="Ebrima" w:hAnsi="Ebrima"/>
          <w:sz w:val="18"/>
        </w:rPr>
      </w:pPr>
      <w:r w:rsidRPr="00F61FFE">
        <w:rPr>
          <w:rFonts w:ascii="Ebrima" w:hAnsi="Ebrima"/>
          <w:sz w:val="18"/>
        </w:rPr>
        <w:t>- zapisane Historie Zdrowia i Choroby.</w:t>
      </w:r>
    </w:p>
    <w:p w:rsidR="00401F0E" w:rsidRPr="00F61FFE" w:rsidRDefault="00401F0E" w:rsidP="00401F0E">
      <w:pPr>
        <w:pStyle w:val="Akapitzlist"/>
        <w:ind w:left="485"/>
        <w:rPr>
          <w:rFonts w:ascii="Ebrima" w:hAnsi="Ebrima"/>
          <w:sz w:val="18"/>
        </w:rPr>
      </w:pPr>
      <w:r w:rsidRPr="00F61FFE">
        <w:rPr>
          <w:rFonts w:ascii="Ebrima" w:hAnsi="Ebrima"/>
          <w:sz w:val="18"/>
        </w:rPr>
        <w:t xml:space="preserve">Dane muszą być przeniesione w sposób umożliwiający wyszukiwanie i sortowanie – nie mogą być przeniesione w postaci plików formatów graficznych, zrzutów ekranowych itp. </w:t>
      </w:r>
    </w:p>
    <w:p w:rsidR="00401F0E" w:rsidRPr="00F61FFE" w:rsidRDefault="00401F0E" w:rsidP="00401F0E">
      <w:pPr>
        <w:pStyle w:val="Akapitzlist"/>
        <w:ind w:left="485"/>
        <w:rPr>
          <w:rFonts w:ascii="Ebrima" w:hAnsi="Ebrima"/>
          <w:sz w:val="18"/>
        </w:rPr>
      </w:pPr>
      <w:r w:rsidRPr="00F61FFE">
        <w:rPr>
          <w:rFonts w:ascii="Ebrima" w:hAnsi="Ebrima"/>
          <w:sz w:val="18"/>
        </w:rPr>
        <w:t>Wymagane jest przeprowadzenie dwóch importów danych do nowego systemu:</w:t>
      </w:r>
    </w:p>
    <w:p w:rsidR="00401F0E" w:rsidRPr="00060DCF" w:rsidRDefault="00401F0E" w:rsidP="00401F0E">
      <w:pPr>
        <w:pStyle w:val="Akapitzlist"/>
        <w:ind w:left="485"/>
        <w:rPr>
          <w:rFonts w:ascii="Ebrima" w:hAnsi="Ebrima"/>
          <w:sz w:val="18"/>
        </w:rPr>
      </w:pPr>
      <w:r w:rsidRPr="00060DCF">
        <w:rPr>
          <w:rFonts w:ascii="Ebrima" w:hAnsi="Ebrima"/>
          <w:sz w:val="18"/>
        </w:rPr>
        <w:t>- testowego w celu weryfikacji importu danych do nowego systemu w terminie do 2 tygodni od daty podpisania umowy,</w:t>
      </w:r>
    </w:p>
    <w:p w:rsidR="00401F0E" w:rsidRPr="00060DCF" w:rsidRDefault="00401F0E" w:rsidP="00401F0E">
      <w:pPr>
        <w:pStyle w:val="Akapitzlist"/>
        <w:ind w:left="485"/>
        <w:rPr>
          <w:rFonts w:ascii="Ebrima" w:hAnsi="Ebrima"/>
          <w:sz w:val="18"/>
        </w:rPr>
      </w:pPr>
      <w:r w:rsidRPr="00060DCF">
        <w:rPr>
          <w:rFonts w:ascii="Ebrima" w:hAnsi="Ebrima"/>
          <w:sz w:val="18"/>
        </w:rPr>
        <w:t>- importu do nowego systemu produkcyjnego w terminie uzgodnionym podczas analizy przedwdrożeniowej, termin nie może przekroczyć daty startu produkcyjnego systemu.</w:t>
      </w:r>
    </w:p>
    <w:p w:rsidR="00401F0E" w:rsidRPr="00D86199" w:rsidRDefault="00401F0E" w:rsidP="00401F0E">
      <w:pPr>
        <w:pStyle w:val="Akapitzlist"/>
        <w:numPr>
          <w:ilvl w:val="0"/>
          <w:numId w:val="22"/>
        </w:numPr>
        <w:rPr>
          <w:rFonts w:ascii="Ebrima" w:hAnsi="Ebrima"/>
          <w:sz w:val="18"/>
        </w:rPr>
      </w:pPr>
      <w:r w:rsidRPr="00D86199">
        <w:rPr>
          <w:rFonts w:ascii="Ebrima" w:hAnsi="Ebrima"/>
          <w:sz w:val="18"/>
        </w:rPr>
        <w:t>Uruchomienie platformy e-usług dla pacjentów</w:t>
      </w:r>
      <w:r>
        <w:rPr>
          <w:rFonts w:ascii="Ebrima" w:hAnsi="Ebrima"/>
          <w:sz w:val="18"/>
        </w:rPr>
        <w:t xml:space="preserve"> wraz z podłączeniem do ZSI</w:t>
      </w:r>
      <w:r w:rsidRPr="00D86199">
        <w:rPr>
          <w:rFonts w:ascii="Ebrima" w:hAnsi="Ebrima"/>
          <w:sz w:val="18"/>
        </w:rPr>
        <w:t>.</w:t>
      </w:r>
    </w:p>
    <w:p w:rsidR="00401F0E" w:rsidRPr="00D86199" w:rsidRDefault="00401F0E" w:rsidP="00401F0E">
      <w:pPr>
        <w:pStyle w:val="Akapitzlist"/>
        <w:numPr>
          <w:ilvl w:val="0"/>
          <w:numId w:val="22"/>
        </w:numPr>
        <w:rPr>
          <w:rFonts w:ascii="Ebrima" w:hAnsi="Ebrima"/>
          <w:sz w:val="18"/>
        </w:rPr>
      </w:pPr>
      <w:r w:rsidRPr="00D86199">
        <w:rPr>
          <w:rFonts w:ascii="Ebrima" w:hAnsi="Ebrima"/>
          <w:sz w:val="18"/>
        </w:rPr>
        <w:t>Uruchomienie dostępu dla aplikacji mobilnych</w:t>
      </w:r>
      <w:r>
        <w:rPr>
          <w:rFonts w:ascii="Ebrima" w:hAnsi="Ebrima"/>
          <w:sz w:val="18"/>
        </w:rPr>
        <w:t xml:space="preserve"> wraz z podłączeniem do ZSI</w:t>
      </w:r>
      <w:r w:rsidRPr="00D86199">
        <w:rPr>
          <w:rFonts w:ascii="Ebrima" w:hAnsi="Ebrima"/>
          <w:sz w:val="18"/>
        </w:rPr>
        <w:t>.</w:t>
      </w:r>
    </w:p>
    <w:p w:rsidR="00401F0E" w:rsidRDefault="00401F0E" w:rsidP="00401F0E">
      <w:pPr>
        <w:pStyle w:val="Akapitzlist"/>
        <w:numPr>
          <w:ilvl w:val="0"/>
          <w:numId w:val="22"/>
        </w:numPr>
        <w:rPr>
          <w:rFonts w:ascii="Ebrima" w:hAnsi="Ebrima"/>
          <w:sz w:val="18"/>
        </w:rPr>
      </w:pPr>
      <w:r>
        <w:rPr>
          <w:rFonts w:ascii="Ebrima" w:hAnsi="Ebrima"/>
          <w:sz w:val="18"/>
        </w:rPr>
        <w:t>Szkolenie użytkowników:</w:t>
      </w:r>
    </w:p>
    <w:p w:rsidR="00401F0E" w:rsidRPr="00060DCF" w:rsidRDefault="00401F0E" w:rsidP="00401F0E">
      <w:pPr>
        <w:pStyle w:val="Akapitzlist"/>
        <w:ind w:left="485"/>
        <w:rPr>
          <w:rFonts w:ascii="Ebrima" w:hAnsi="Ebrima"/>
          <w:sz w:val="18"/>
        </w:rPr>
      </w:pPr>
      <w:r w:rsidRPr="00060DCF">
        <w:rPr>
          <w:rFonts w:ascii="Ebrima" w:hAnsi="Ebrima"/>
          <w:sz w:val="18"/>
        </w:rPr>
        <w:t>System dla przychodni i e-usługi – minimum 40 roboczogodzin,</w:t>
      </w:r>
    </w:p>
    <w:p w:rsidR="00401F0E" w:rsidRDefault="00401F0E" w:rsidP="00401F0E">
      <w:pPr>
        <w:pStyle w:val="Akapitzlist"/>
        <w:ind w:left="485"/>
        <w:rPr>
          <w:rFonts w:ascii="Ebrima" w:hAnsi="Ebrima"/>
          <w:sz w:val="18"/>
        </w:rPr>
      </w:pPr>
      <w:r w:rsidRPr="00060DCF">
        <w:rPr>
          <w:rFonts w:ascii="Ebrima" w:hAnsi="Ebrima"/>
          <w:sz w:val="18"/>
        </w:rPr>
        <w:t>System dla laboratorium – minimum 16 roboczogodzin.</w:t>
      </w:r>
    </w:p>
    <w:p w:rsidR="00401F0E" w:rsidRDefault="00401F0E" w:rsidP="00401F0E">
      <w:pPr>
        <w:pStyle w:val="Akapitzlist"/>
        <w:ind w:left="485"/>
        <w:rPr>
          <w:rFonts w:ascii="Ebrima" w:hAnsi="Ebrima"/>
          <w:sz w:val="18"/>
        </w:rPr>
      </w:pPr>
      <w:r>
        <w:rPr>
          <w:rFonts w:ascii="Ebrima" w:hAnsi="Ebrima"/>
          <w:sz w:val="18"/>
        </w:rPr>
        <w:t>Szczegółowy harmonogram szkoleń zostanie ustalony i zatwierdzony przez Zamawiającego podczas analizy przedwdrożeniowej.</w:t>
      </w:r>
    </w:p>
    <w:p w:rsidR="00401F0E" w:rsidRDefault="00401F0E" w:rsidP="00401F0E">
      <w:pPr>
        <w:pStyle w:val="Akapitzlist"/>
        <w:ind w:left="485"/>
        <w:rPr>
          <w:rFonts w:ascii="Ebrima" w:hAnsi="Ebrima"/>
          <w:sz w:val="18"/>
        </w:rPr>
      </w:pPr>
      <w:r>
        <w:rPr>
          <w:rFonts w:ascii="Ebrima" w:hAnsi="Ebrima"/>
          <w:sz w:val="18"/>
        </w:rPr>
        <w:t>Szkolenia zostaną przeprowadzone w siedzibie Zamawiającego w dniach poniedziałek-piątek w godz. 8-15.</w:t>
      </w:r>
    </w:p>
    <w:p w:rsidR="00401F0E" w:rsidRDefault="00401F0E" w:rsidP="00401F0E">
      <w:pPr>
        <w:pStyle w:val="Akapitzlist"/>
        <w:numPr>
          <w:ilvl w:val="0"/>
          <w:numId w:val="22"/>
        </w:numPr>
        <w:rPr>
          <w:rFonts w:ascii="Ebrima" w:hAnsi="Ebrima"/>
          <w:sz w:val="18"/>
        </w:rPr>
      </w:pPr>
      <w:r>
        <w:rPr>
          <w:rFonts w:ascii="Ebrima" w:hAnsi="Ebrima"/>
          <w:sz w:val="18"/>
        </w:rPr>
        <w:t>Start produkcyjny systemu.</w:t>
      </w:r>
    </w:p>
    <w:p w:rsidR="00401F0E" w:rsidRDefault="00401F0E" w:rsidP="00401F0E">
      <w:pPr>
        <w:pStyle w:val="Akapitzlist"/>
        <w:numPr>
          <w:ilvl w:val="0"/>
          <w:numId w:val="22"/>
        </w:numPr>
        <w:rPr>
          <w:rFonts w:ascii="Ebrima" w:hAnsi="Ebrima"/>
          <w:sz w:val="18"/>
        </w:rPr>
      </w:pPr>
      <w:r>
        <w:rPr>
          <w:rFonts w:ascii="Ebrima" w:hAnsi="Ebrima"/>
          <w:sz w:val="18"/>
        </w:rPr>
        <w:t>Nadzór techniczny (bezpośrednio po starcie produkcyjnym, na miejscu w siedzibie Zamawiającego):</w:t>
      </w:r>
    </w:p>
    <w:p w:rsidR="00401F0E" w:rsidRPr="00060DCF" w:rsidRDefault="00401F0E" w:rsidP="00401F0E">
      <w:pPr>
        <w:pStyle w:val="Akapitzlist"/>
        <w:ind w:left="485"/>
        <w:rPr>
          <w:rFonts w:ascii="Ebrima" w:hAnsi="Ebrima"/>
          <w:sz w:val="18"/>
        </w:rPr>
      </w:pPr>
      <w:r w:rsidRPr="00060DCF">
        <w:rPr>
          <w:rFonts w:ascii="Ebrima" w:hAnsi="Ebrima"/>
          <w:sz w:val="18"/>
        </w:rPr>
        <w:t>System dla przychodni i e-usługi – minimum 40 roboczogodzin,</w:t>
      </w:r>
    </w:p>
    <w:p w:rsidR="00401F0E" w:rsidRDefault="00401F0E" w:rsidP="00401F0E">
      <w:pPr>
        <w:pStyle w:val="Akapitzlist"/>
        <w:ind w:left="485"/>
        <w:rPr>
          <w:rFonts w:ascii="Ebrima" w:hAnsi="Ebrima"/>
          <w:sz w:val="18"/>
        </w:rPr>
      </w:pPr>
      <w:r w:rsidRPr="00060DCF">
        <w:rPr>
          <w:rFonts w:ascii="Ebrima" w:hAnsi="Ebrima"/>
          <w:sz w:val="18"/>
        </w:rPr>
        <w:t>System dla laboratorium – minimum 16 roboczogodzin.</w:t>
      </w:r>
    </w:p>
    <w:p w:rsidR="00401F0E" w:rsidRPr="00807A0F" w:rsidRDefault="00401F0E" w:rsidP="00401F0E">
      <w:pPr>
        <w:pStyle w:val="Akapitzlist"/>
        <w:ind w:left="485"/>
        <w:rPr>
          <w:rFonts w:ascii="Ebrima" w:hAnsi="Ebrima"/>
          <w:sz w:val="18"/>
        </w:rPr>
      </w:pPr>
      <w:r>
        <w:rPr>
          <w:rFonts w:ascii="Ebrima" w:hAnsi="Ebrima"/>
          <w:sz w:val="18"/>
        </w:rPr>
        <w:t>Szczegółowy harmonogram nadzoru technicznego zostanie ustalony i zatwierdzony przez Zamawiającego podczas analizy przedwdrożeniowej.</w:t>
      </w:r>
    </w:p>
    <w:p w:rsidR="00401F0E" w:rsidRDefault="00401F0E" w:rsidP="00401F0E">
      <w:pPr>
        <w:ind w:left="0"/>
        <w:rPr>
          <w:rFonts w:ascii="Ebrima" w:hAnsi="Ebrima"/>
          <w:sz w:val="18"/>
        </w:rPr>
      </w:pPr>
    </w:p>
    <w:p w:rsidR="00401F0E" w:rsidRPr="0038679A" w:rsidRDefault="00401F0E" w:rsidP="00401F0E">
      <w:pPr>
        <w:pStyle w:val="Nagwek2"/>
        <w:numPr>
          <w:ilvl w:val="0"/>
          <w:numId w:val="27"/>
        </w:numPr>
        <w:rPr>
          <w:rFonts w:ascii="Ebrima" w:hAnsi="Ebrima"/>
        </w:rPr>
      </w:pPr>
      <w:bookmarkStart w:id="3" w:name="_Toc491028157"/>
      <w:r>
        <w:rPr>
          <w:rFonts w:ascii="Ebrima" w:hAnsi="Ebrima"/>
        </w:rPr>
        <w:t>Próbka systemu</w:t>
      </w:r>
      <w:bookmarkEnd w:id="3"/>
    </w:p>
    <w:p w:rsidR="00401F0E" w:rsidRDefault="00401F0E" w:rsidP="00401F0E">
      <w:pPr>
        <w:ind w:left="0"/>
        <w:rPr>
          <w:rFonts w:ascii="Ebrima" w:hAnsi="Ebrima"/>
          <w:sz w:val="18"/>
        </w:rPr>
      </w:pPr>
    </w:p>
    <w:p w:rsidR="00401F0E" w:rsidRDefault="00401F0E" w:rsidP="00401F0E">
      <w:pPr>
        <w:ind w:left="0"/>
        <w:rPr>
          <w:rFonts w:ascii="Ebrima" w:hAnsi="Ebrima"/>
          <w:sz w:val="18"/>
        </w:rPr>
      </w:pPr>
      <w:r>
        <w:rPr>
          <w:rFonts w:ascii="Ebrima" w:hAnsi="Ebrima"/>
          <w:sz w:val="18"/>
        </w:rPr>
        <w:t>Wymagane dołączenie do oferty próbki systemu w postaci obrazu wirtualnego, umożliwiającego samodzielne przez Zamawiającego uruchomienie środowiska wg załączonej instrukcji.</w:t>
      </w:r>
    </w:p>
    <w:p w:rsidR="00401F0E" w:rsidRDefault="00401F0E" w:rsidP="00401F0E">
      <w:pPr>
        <w:ind w:left="0"/>
        <w:rPr>
          <w:rFonts w:ascii="Ebrima" w:hAnsi="Ebrima"/>
          <w:sz w:val="18"/>
        </w:rPr>
      </w:pPr>
      <w:r>
        <w:rPr>
          <w:rFonts w:ascii="Ebrima" w:hAnsi="Ebrima"/>
          <w:sz w:val="18"/>
        </w:rPr>
        <w:t>Próbka musi być zgodna ze wszystkimi wymaganiami przedstawionymi w Zamówieniu.</w:t>
      </w:r>
    </w:p>
    <w:p w:rsidR="00401F0E" w:rsidRDefault="00401F0E" w:rsidP="00401F0E">
      <w:pPr>
        <w:ind w:left="0"/>
        <w:rPr>
          <w:rFonts w:ascii="Ebrima" w:hAnsi="Ebrima"/>
          <w:sz w:val="18"/>
        </w:rPr>
      </w:pPr>
      <w:r>
        <w:rPr>
          <w:rFonts w:ascii="Ebrima" w:hAnsi="Ebrima"/>
          <w:sz w:val="18"/>
        </w:rPr>
        <w:t>Próbka nie może być pusta i musi posiadać min. 30 rekordów pacjentów i min. 5 pracowników medycznych (w tym lekarzy) wraz z przykładową strukturą organizacyjną placówki medycznej (przychodnia i laboratorium).</w:t>
      </w:r>
    </w:p>
    <w:p w:rsidR="00401F0E" w:rsidRDefault="00401F0E" w:rsidP="00401F0E">
      <w:pPr>
        <w:ind w:left="0"/>
        <w:rPr>
          <w:rFonts w:ascii="Ebrima" w:hAnsi="Ebrima"/>
          <w:sz w:val="18"/>
        </w:rPr>
      </w:pPr>
      <w:r>
        <w:rPr>
          <w:rFonts w:ascii="Ebrima" w:hAnsi="Ebrima"/>
          <w:sz w:val="18"/>
        </w:rPr>
        <w:t>Pacjenci muszą posiadać zapisaną historię zdrowia i choroby.</w:t>
      </w:r>
    </w:p>
    <w:p w:rsidR="00401F0E" w:rsidRDefault="00401F0E" w:rsidP="00401F0E">
      <w:pPr>
        <w:ind w:left="0"/>
        <w:rPr>
          <w:rFonts w:ascii="Ebrima" w:hAnsi="Ebrima"/>
          <w:sz w:val="18"/>
        </w:rPr>
      </w:pPr>
      <w:r>
        <w:rPr>
          <w:rFonts w:ascii="Ebrima" w:hAnsi="Ebrima"/>
          <w:sz w:val="18"/>
        </w:rPr>
        <w:t>Próbka musi być w formie niezmiennej od daty złożenia oferty i musi w pełni umożliwiać zademonstrowanie działania ZSI zgodnie z SIWZ. Próbka nie może być dostarczona jako link do strony internetowej/serwera itd.</w:t>
      </w:r>
    </w:p>
    <w:p w:rsidR="00401F0E" w:rsidRDefault="00401F0E" w:rsidP="00401F0E">
      <w:pPr>
        <w:ind w:left="0"/>
        <w:rPr>
          <w:rFonts w:ascii="Ebrima" w:hAnsi="Ebrima"/>
          <w:sz w:val="18"/>
        </w:rPr>
      </w:pPr>
      <w:r>
        <w:rPr>
          <w:rFonts w:ascii="Ebrima" w:hAnsi="Ebrima"/>
          <w:sz w:val="18"/>
        </w:rPr>
        <w:t>Próbka nie może być dostarczona w formie prezentacji poglądowej.</w:t>
      </w:r>
    </w:p>
    <w:p w:rsidR="00401F0E" w:rsidRDefault="00401F0E" w:rsidP="00401F0E">
      <w:pPr>
        <w:ind w:left="0"/>
        <w:rPr>
          <w:rFonts w:ascii="Ebrima" w:hAnsi="Ebrima"/>
          <w:sz w:val="18"/>
        </w:rPr>
      </w:pPr>
      <w:r>
        <w:rPr>
          <w:rFonts w:ascii="Ebrima" w:hAnsi="Ebrima"/>
          <w:sz w:val="18"/>
        </w:rPr>
        <w:t>Próbka ma zawierać w pełni działający, oferowany system.</w:t>
      </w:r>
    </w:p>
    <w:p w:rsidR="00401F0E" w:rsidRDefault="00401F0E" w:rsidP="00401F0E">
      <w:pPr>
        <w:ind w:left="0"/>
        <w:rPr>
          <w:rFonts w:ascii="Ebrima" w:hAnsi="Ebrima"/>
          <w:sz w:val="18"/>
        </w:rPr>
      </w:pPr>
      <w:r>
        <w:rPr>
          <w:rFonts w:ascii="Ebrima" w:hAnsi="Ebrima"/>
          <w:sz w:val="18"/>
        </w:rPr>
        <w:t>Wykonawca zobowiązuje się na wezwanie Zamawiającego do przeprowadzenia prezentacji systemu na załączonej do oferty próbce – prezentacja ma się odbyć w terminie do 5 dni roboczych od wezwania przez Zamawiającego, czas trwania prezentacji do 6 godzin roboczych.</w:t>
      </w:r>
    </w:p>
    <w:p w:rsidR="00401F0E" w:rsidRDefault="00401F0E" w:rsidP="00401F0E">
      <w:pPr>
        <w:ind w:left="0"/>
        <w:rPr>
          <w:rFonts w:ascii="Ebrima" w:hAnsi="Ebrima"/>
          <w:sz w:val="18"/>
        </w:rPr>
      </w:pPr>
      <w:r w:rsidRPr="00060DCF">
        <w:rPr>
          <w:rFonts w:ascii="Ebrima" w:hAnsi="Ebrima"/>
          <w:sz w:val="18"/>
        </w:rPr>
        <w:t>Brak w próbce jakiejkolwiek funkcji systemu zapisanej w SIWZ powoduje odrzucenie oferty w całości.</w:t>
      </w:r>
    </w:p>
    <w:p w:rsidR="00401F0E" w:rsidRDefault="00401F0E" w:rsidP="00401F0E">
      <w:pPr>
        <w:ind w:left="0"/>
        <w:rPr>
          <w:rFonts w:ascii="Ebrima" w:hAnsi="Ebrima"/>
          <w:sz w:val="18"/>
        </w:rPr>
      </w:pPr>
    </w:p>
    <w:p w:rsidR="006D3159" w:rsidRDefault="006D3159" w:rsidP="00401F0E">
      <w:pPr>
        <w:ind w:left="0"/>
        <w:rPr>
          <w:rFonts w:ascii="Ebrima" w:hAnsi="Ebrima"/>
          <w:sz w:val="18"/>
        </w:rPr>
      </w:pPr>
    </w:p>
    <w:p w:rsidR="006D3159" w:rsidRDefault="006D3159" w:rsidP="00401F0E">
      <w:pPr>
        <w:ind w:left="0"/>
        <w:rPr>
          <w:rFonts w:ascii="Ebrima" w:hAnsi="Ebrima"/>
          <w:sz w:val="18"/>
        </w:rPr>
      </w:pPr>
    </w:p>
    <w:p w:rsidR="006D3159" w:rsidRDefault="006D3159" w:rsidP="00401F0E">
      <w:pPr>
        <w:ind w:left="0"/>
        <w:rPr>
          <w:rFonts w:ascii="Ebrima" w:hAnsi="Ebrima"/>
          <w:sz w:val="18"/>
        </w:rPr>
      </w:pPr>
    </w:p>
    <w:p w:rsidR="006D3159" w:rsidRDefault="006D3159" w:rsidP="00401F0E">
      <w:pPr>
        <w:ind w:left="0"/>
        <w:rPr>
          <w:rFonts w:ascii="Ebrima" w:hAnsi="Ebrima"/>
          <w:sz w:val="18"/>
        </w:rPr>
      </w:pPr>
    </w:p>
    <w:p w:rsidR="006D3159" w:rsidRDefault="006D3159" w:rsidP="00401F0E">
      <w:pPr>
        <w:ind w:left="0"/>
        <w:rPr>
          <w:rFonts w:ascii="Ebrima" w:hAnsi="Ebrima"/>
          <w:sz w:val="18"/>
        </w:rPr>
      </w:pPr>
    </w:p>
    <w:p w:rsidR="006D3159" w:rsidRDefault="006D3159" w:rsidP="00401F0E">
      <w:pPr>
        <w:ind w:left="0"/>
        <w:rPr>
          <w:rFonts w:ascii="Ebrima" w:hAnsi="Ebrima"/>
          <w:sz w:val="18"/>
        </w:rPr>
      </w:pPr>
    </w:p>
    <w:p w:rsidR="006D3159" w:rsidRPr="00AF35C9" w:rsidRDefault="006D3159" w:rsidP="00401F0E">
      <w:pPr>
        <w:ind w:left="0"/>
        <w:rPr>
          <w:rFonts w:ascii="Ebrima" w:hAnsi="Ebrima"/>
          <w:sz w:val="18"/>
        </w:rPr>
      </w:pPr>
    </w:p>
    <w:p w:rsidR="00401F0E" w:rsidRDefault="00401F0E" w:rsidP="00401F0E">
      <w:pPr>
        <w:pStyle w:val="Nagwek2"/>
        <w:numPr>
          <w:ilvl w:val="0"/>
          <w:numId w:val="27"/>
        </w:numPr>
      </w:pPr>
      <w:bookmarkStart w:id="4" w:name="_Toc491028184"/>
      <w:r>
        <w:t>Infrastruktura sprzętowa</w:t>
      </w:r>
      <w:bookmarkEnd w:id="4"/>
    </w:p>
    <w:p w:rsidR="00401F0E" w:rsidRDefault="00401F0E" w:rsidP="00401F0E">
      <w:pPr>
        <w:ind w:left="0"/>
      </w:pPr>
    </w:p>
    <w:p w:rsidR="00401F0E" w:rsidRDefault="00401F0E" w:rsidP="00401F0E">
      <w:pPr>
        <w:ind w:left="0"/>
      </w:pPr>
    </w:p>
    <w:p w:rsidR="00401F0E" w:rsidRDefault="00401F0E" w:rsidP="00401F0E">
      <w:pPr>
        <w:pStyle w:val="Nagwek3"/>
        <w:numPr>
          <w:ilvl w:val="1"/>
          <w:numId w:val="27"/>
        </w:numPr>
      </w:pPr>
      <w:bookmarkStart w:id="5" w:name="_Toc491028185"/>
      <w:r>
        <w:t>Serwer bazy danych z UPS – 1szt.</w:t>
      </w:r>
      <w:bookmarkEnd w:id="5"/>
    </w:p>
    <w:p w:rsidR="00401F0E" w:rsidRDefault="00401F0E" w:rsidP="00401F0E">
      <w:pPr>
        <w:ind w:left="0"/>
      </w:pPr>
    </w:p>
    <w:tbl>
      <w:tblPr>
        <w:tblStyle w:val="Tabela-Siatka"/>
        <w:tblpPr w:leftFromText="141" w:rightFromText="141" w:vertAnchor="page" w:horzAnchor="margin" w:tblpY="3436"/>
        <w:tblW w:w="9546" w:type="dxa"/>
        <w:tblLook w:val="0000" w:firstRow="0" w:lastRow="0" w:firstColumn="0" w:lastColumn="0" w:noHBand="0" w:noVBand="0"/>
      </w:tblPr>
      <w:tblGrid>
        <w:gridCol w:w="2504"/>
        <w:gridCol w:w="7042"/>
      </w:tblGrid>
      <w:tr w:rsidR="00401F0E" w:rsidRPr="005F70D6" w:rsidTr="008E6017">
        <w:tc>
          <w:tcPr>
            <w:tcW w:w="2504" w:type="dxa"/>
          </w:tcPr>
          <w:p w:rsidR="00401F0E" w:rsidRPr="005F70D6" w:rsidRDefault="00401F0E" w:rsidP="008E6017">
            <w:pPr>
              <w:rPr>
                <w:rFonts w:ascii="Ebrima" w:hAnsi="Ebrima"/>
                <w:sz w:val="18"/>
                <w:szCs w:val="18"/>
              </w:rPr>
            </w:pPr>
            <w:r w:rsidRPr="005F70D6">
              <w:rPr>
                <w:rFonts w:ascii="Ebrima" w:hAnsi="Ebrima"/>
                <w:sz w:val="18"/>
                <w:szCs w:val="18"/>
              </w:rPr>
              <w:t>Obudowa</w:t>
            </w:r>
          </w:p>
        </w:tc>
        <w:tc>
          <w:tcPr>
            <w:tcW w:w="7042" w:type="dxa"/>
          </w:tcPr>
          <w:p w:rsidR="00401F0E" w:rsidRDefault="00401F0E" w:rsidP="008E6017">
            <w:pPr>
              <w:rPr>
                <w:rFonts w:ascii="Ebrima" w:hAnsi="Ebrima"/>
                <w:sz w:val="18"/>
                <w:szCs w:val="18"/>
              </w:rPr>
            </w:pPr>
            <w:r w:rsidRPr="005F70D6">
              <w:rPr>
                <w:rFonts w:ascii="Ebrima" w:hAnsi="Ebrima"/>
                <w:sz w:val="18"/>
                <w:szCs w:val="18"/>
              </w:rPr>
              <w:t xml:space="preserve">-Typu </w:t>
            </w:r>
            <w:proofErr w:type="spellStart"/>
            <w:r w:rsidRPr="005F70D6">
              <w:rPr>
                <w:rFonts w:ascii="Ebrima" w:hAnsi="Ebrima"/>
                <w:sz w:val="18"/>
                <w:szCs w:val="18"/>
              </w:rPr>
              <w:t>Rack</w:t>
            </w:r>
            <w:proofErr w:type="spellEnd"/>
            <w:r w:rsidRPr="005F70D6">
              <w:rPr>
                <w:rFonts w:ascii="Ebrima" w:hAnsi="Ebrima"/>
                <w:sz w:val="18"/>
                <w:szCs w:val="18"/>
              </w:rPr>
              <w:t>, wysokość maksymalna 1U;</w:t>
            </w:r>
          </w:p>
          <w:p w:rsidR="00401F0E" w:rsidRPr="005F70D6" w:rsidRDefault="00401F0E" w:rsidP="008E6017">
            <w:pPr>
              <w:rPr>
                <w:rFonts w:ascii="Ebrima" w:hAnsi="Ebrima"/>
                <w:sz w:val="18"/>
                <w:szCs w:val="18"/>
              </w:rPr>
            </w:pPr>
            <w:r w:rsidRPr="005F70D6">
              <w:rPr>
                <w:rFonts w:ascii="Ebrima" w:hAnsi="Ebrima"/>
                <w:sz w:val="18"/>
                <w:szCs w:val="18"/>
              </w:rPr>
              <w:t xml:space="preserve">-Dostarczona wraz z szynami umożliwiającymi wysunięcie serwera z szafy </w:t>
            </w:r>
            <w:proofErr w:type="spellStart"/>
            <w:r w:rsidRPr="005F70D6">
              <w:rPr>
                <w:rFonts w:ascii="Ebrima" w:hAnsi="Ebrima"/>
                <w:sz w:val="18"/>
                <w:szCs w:val="18"/>
              </w:rPr>
              <w:t>rack</w:t>
            </w:r>
            <w:proofErr w:type="spellEnd"/>
          </w:p>
        </w:tc>
      </w:tr>
      <w:tr w:rsidR="00401F0E" w:rsidRPr="005F70D6" w:rsidTr="008E6017">
        <w:tc>
          <w:tcPr>
            <w:tcW w:w="2504" w:type="dxa"/>
          </w:tcPr>
          <w:p w:rsidR="00401F0E" w:rsidRPr="005F70D6" w:rsidRDefault="00401F0E" w:rsidP="008E6017">
            <w:pPr>
              <w:rPr>
                <w:rFonts w:ascii="Ebrima" w:hAnsi="Ebrima"/>
                <w:sz w:val="18"/>
                <w:szCs w:val="18"/>
              </w:rPr>
            </w:pPr>
            <w:r w:rsidRPr="005F70D6">
              <w:rPr>
                <w:rFonts w:ascii="Ebrima" w:hAnsi="Ebrima"/>
                <w:sz w:val="18"/>
                <w:szCs w:val="18"/>
              </w:rPr>
              <w:t>Płyta główna</w:t>
            </w:r>
          </w:p>
        </w:tc>
        <w:tc>
          <w:tcPr>
            <w:tcW w:w="7042" w:type="dxa"/>
          </w:tcPr>
          <w:p w:rsidR="00401F0E" w:rsidRPr="005F70D6" w:rsidRDefault="00401F0E" w:rsidP="008E6017">
            <w:pPr>
              <w:rPr>
                <w:rFonts w:ascii="Ebrima" w:hAnsi="Ebrima"/>
                <w:sz w:val="18"/>
                <w:szCs w:val="18"/>
              </w:rPr>
            </w:pPr>
            <w:r w:rsidRPr="005F70D6">
              <w:rPr>
                <w:rFonts w:ascii="Ebrima" w:hAnsi="Ebrima"/>
                <w:sz w:val="18"/>
                <w:szCs w:val="18"/>
              </w:rPr>
              <w:t>-Dwuprocesorowa, wyprodukowana i zaprojektowana przez producenta serwera,</w:t>
            </w:r>
            <w:r w:rsidRPr="005F70D6">
              <w:rPr>
                <w:rFonts w:ascii="Ebrima" w:hAnsi="Ebrima"/>
                <w:sz w:val="18"/>
                <w:szCs w:val="18"/>
              </w:rPr>
              <w:br/>
              <w:t>możliwość instalacji procesorów dwunastordzeniowych;</w:t>
            </w:r>
          </w:p>
          <w:p w:rsidR="00401F0E" w:rsidRPr="005F70D6" w:rsidRDefault="00401F0E" w:rsidP="008E6017">
            <w:pPr>
              <w:rPr>
                <w:rFonts w:ascii="Ebrima" w:hAnsi="Ebrima"/>
                <w:sz w:val="18"/>
                <w:szCs w:val="18"/>
              </w:rPr>
            </w:pPr>
            <w:r w:rsidRPr="005F70D6">
              <w:rPr>
                <w:rFonts w:ascii="Ebrima" w:hAnsi="Ebrima"/>
                <w:sz w:val="18"/>
                <w:szCs w:val="18"/>
              </w:rPr>
              <w:t xml:space="preserve">-Sumarycznie minimum 4 złącza PCI Express generacji 3 </w:t>
            </w:r>
            <w:proofErr w:type="spellStart"/>
            <w:r w:rsidRPr="005F70D6">
              <w:rPr>
                <w:rFonts w:ascii="Ebrima" w:hAnsi="Ebrima"/>
                <w:sz w:val="18"/>
                <w:szCs w:val="18"/>
              </w:rPr>
              <w:t>low</w:t>
            </w:r>
            <w:proofErr w:type="spellEnd"/>
            <w:r w:rsidRPr="005F70D6">
              <w:rPr>
                <w:rFonts w:ascii="Ebrima" w:hAnsi="Ebrima"/>
                <w:sz w:val="18"/>
                <w:szCs w:val="18"/>
              </w:rPr>
              <w:t xml:space="preserve"> profile, w tym minimum 2 złącza o prędkości x16 i 2 złącza o prędkości x8; </w:t>
            </w:r>
          </w:p>
          <w:p w:rsidR="00401F0E" w:rsidRPr="005F70D6" w:rsidRDefault="00401F0E" w:rsidP="008E6017">
            <w:pPr>
              <w:rPr>
                <w:rFonts w:ascii="Ebrima" w:hAnsi="Ebrima"/>
                <w:sz w:val="18"/>
                <w:szCs w:val="18"/>
              </w:rPr>
            </w:pPr>
            <w:r w:rsidRPr="005F70D6">
              <w:rPr>
                <w:rFonts w:ascii="Ebrima" w:hAnsi="Ebrima"/>
                <w:sz w:val="18"/>
                <w:szCs w:val="18"/>
              </w:rPr>
              <w:t xml:space="preserve">-Możliwość integracji dedykowanej, wewnętrznej pamięci </w:t>
            </w:r>
            <w:proofErr w:type="spellStart"/>
            <w:r w:rsidRPr="005F70D6">
              <w:rPr>
                <w:rFonts w:ascii="Ebrima" w:hAnsi="Ebrima"/>
                <w:sz w:val="18"/>
                <w:szCs w:val="18"/>
              </w:rPr>
              <w:t>flash</w:t>
            </w:r>
            <w:proofErr w:type="spellEnd"/>
            <w:r w:rsidRPr="005F70D6">
              <w:rPr>
                <w:rFonts w:ascii="Ebrima" w:hAnsi="Ebrima"/>
                <w:sz w:val="18"/>
                <w:szCs w:val="18"/>
              </w:rPr>
              <w:t xml:space="preserve"> przeznaczonej dla </w:t>
            </w:r>
            <w:proofErr w:type="spellStart"/>
            <w:r w:rsidRPr="005F70D6">
              <w:rPr>
                <w:rFonts w:ascii="Ebrima" w:hAnsi="Ebrima"/>
                <w:sz w:val="18"/>
                <w:szCs w:val="18"/>
              </w:rPr>
              <w:t>wirtualizatora</w:t>
            </w:r>
            <w:proofErr w:type="spellEnd"/>
            <w:r w:rsidRPr="005F70D6">
              <w:rPr>
                <w:rFonts w:ascii="Ebrima" w:hAnsi="Ebrima"/>
                <w:sz w:val="18"/>
                <w:szCs w:val="18"/>
              </w:rPr>
              <w:t xml:space="preserve"> lub systemu operacyjnego o pojemności do 128GB (niezależne od dysków twardych);</w:t>
            </w:r>
          </w:p>
        </w:tc>
      </w:tr>
      <w:tr w:rsidR="00401F0E" w:rsidRPr="005F70D6" w:rsidTr="008E6017">
        <w:trPr>
          <w:trHeight w:val="111"/>
        </w:trPr>
        <w:tc>
          <w:tcPr>
            <w:tcW w:w="2504" w:type="dxa"/>
          </w:tcPr>
          <w:p w:rsidR="00401F0E" w:rsidRPr="005F70D6" w:rsidRDefault="00401F0E" w:rsidP="008E6017">
            <w:pPr>
              <w:rPr>
                <w:rFonts w:ascii="Ebrima" w:hAnsi="Ebrima"/>
                <w:sz w:val="18"/>
                <w:szCs w:val="18"/>
              </w:rPr>
            </w:pPr>
            <w:r w:rsidRPr="005F70D6">
              <w:rPr>
                <w:rFonts w:ascii="Ebrima" w:hAnsi="Ebrima"/>
                <w:sz w:val="18"/>
                <w:szCs w:val="18"/>
              </w:rPr>
              <w:t xml:space="preserve">Procesor </w:t>
            </w:r>
          </w:p>
        </w:tc>
        <w:tc>
          <w:tcPr>
            <w:tcW w:w="7042" w:type="dxa"/>
          </w:tcPr>
          <w:p w:rsidR="00401F0E" w:rsidRPr="005F70D6" w:rsidRDefault="00401F0E" w:rsidP="008E6017">
            <w:pPr>
              <w:rPr>
                <w:rFonts w:ascii="Ebrima" w:hAnsi="Ebrima"/>
                <w:sz w:val="18"/>
                <w:szCs w:val="18"/>
              </w:rPr>
            </w:pPr>
            <w:r w:rsidRPr="005F70D6">
              <w:rPr>
                <w:rFonts w:ascii="Ebrima" w:hAnsi="Ebrima"/>
                <w:sz w:val="18"/>
                <w:szCs w:val="18"/>
              </w:rPr>
              <w:t xml:space="preserve">-Zainstalowany jeden procesor 8-rdzeniowy w architekturze x86, bazowa częstotliwość procesora min.  2.10 GHz, liczba wątków min. 10, Cache min. 20 MB Cache. </w:t>
            </w:r>
          </w:p>
        </w:tc>
      </w:tr>
      <w:tr w:rsidR="00401F0E" w:rsidRPr="005F70D6" w:rsidTr="008E6017">
        <w:trPr>
          <w:trHeight w:val="683"/>
        </w:trPr>
        <w:tc>
          <w:tcPr>
            <w:tcW w:w="2504" w:type="dxa"/>
          </w:tcPr>
          <w:p w:rsidR="00401F0E" w:rsidRPr="005F70D6" w:rsidRDefault="00401F0E" w:rsidP="008E6017">
            <w:pPr>
              <w:rPr>
                <w:rFonts w:ascii="Ebrima" w:hAnsi="Ebrima"/>
                <w:sz w:val="18"/>
                <w:szCs w:val="18"/>
              </w:rPr>
            </w:pPr>
            <w:r w:rsidRPr="005F70D6">
              <w:rPr>
                <w:rFonts w:ascii="Ebrima" w:hAnsi="Ebrima"/>
                <w:sz w:val="18"/>
                <w:szCs w:val="18"/>
              </w:rPr>
              <w:t>Pamięć RAM</w:t>
            </w:r>
          </w:p>
        </w:tc>
        <w:tc>
          <w:tcPr>
            <w:tcW w:w="7042" w:type="dxa"/>
          </w:tcPr>
          <w:p w:rsidR="00401F0E" w:rsidRPr="005F70D6" w:rsidRDefault="00401F0E" w:rsidP="008E6017">
            <w:pPr>
              <w:rPr>
                <w:rFonts w:ascii="Ebrima" w:hAnsi="Ebrima"/>
                <w:sz w:val="18"/>
                <w:szCs w:val="18"/>
              </w:rPr>
            </w:pPr>
            <w:r w:rsidRPr="005F70D6">
              <w:rPr>
                <w:rFonts w:ascii="Ebrima" w:hAnsi="Ebrima"/>
                <w:sz w:val="18"/>
                <w:szCs w:val="18"/>
              </w:rPr>
              <w:t xml:space="preserve">-Zainstalowane 16 GB pamięci RAM typu DDR4 </w:t>
            </w:r>
            <w:proofErr w:type="spellStart"/>
            <w:r w:rsidRPr="005F70D6">
              <w:rPr>
                <w:rFonts w:ascii="Ebrima" w:hAnsi="Ebrima"/>
                <w:sz w:val="18"/>
                <w:szCs w:val="18"/>
              </w:rPr>
              <w:t>Registered</w:t>
            </w:r>
            <w:proofErr w:type="spellEnd"/>
            <w:r w:rsidRPr="005F70D6">
              <w:rPr>
                <w:rFonts w:ascii="Ebrima" w:hAnsi="Ebrima"/>
                <w:sz w:val="18"/>
                <w:szCs w:val="18"/>
              </w:rPr>
              <w:t xml:space="preserve">, 2400Mhz </w:t>
            </w:r>
            <w:r w:rsidRPr="005F70D6">
              <w:rPr>
                <w:rFonts w:ascii="Ebrima" w:hAnsi="Ebrima"/>
                <w:sz w:val="18"/>
                <w:szCs w:val="18"/>
              </w:rPr>
              <w:br/>
              <w:t xml:space="preserve">-Wsparcie dla technologii zabezpieczania pamięci Advanced ECC, Memory </w:t>
            </w:r>
            <w:proofErr w:type="spellStart"/>
            <w:r w:rsidRPr="005F70D6">
              <w:rPr>
                <w:rFonts w:ascii="Ebrima" w:hAnsi="Ebrima"/>
                <w:sz w:val="18"/>
                <w:szCs w:val="18"/>
              </w:rPr>
              <w:t>Scrubbing</w:t>
            </w:r>
            <w:proofErr w:type="spellEnd"/>
            <w:r w:rsidRPr="005F70D6">
              <w:rPr>
                <w:rFonts w:ascii="Ebrima" w:hAnsi="Ebrima"/>
                <w:sz w:val="18"/>
                <w:szCs w:val="18"/>
              </w:rPr>
              <w:t>, SDDC;</w:t>
            </w:r>
            <w:r w:rsidRPr="005F70D6">
              <w:rPr>
                <w:rFonts w:ascii="Ebrima" w:hAnsi="Ebrima"/>
                <w:sz w:val="18"/>
                <w:szCs w:val="18"/>
              </w:rPr>
              <w:br/>
              <w:t>-12 gniazd pamięci RAM na płycie głównej</w:t>
            </w:r>
          </w:p>
        </w:tc>
      </w:tr>
      <w:tr w:rsidR="00401F0E" w:rsidRPr="005F70D6" w:rsidTr="008E6017">
        <w:tc>
          <w:tcPr>
            <w:tcW w:w="2504" w:type="dxa"/>
          </w:tcPr>
          <w:p w:rsidR="00401F0E" w:rsidRPr="005F70D6" w:rsidRDefault="00401F0E" w:rsidP="008E6017">
            <w:pPr>
              <w:rPr>
                <w:rFonts w:ascii="Ebrima" w:hAnsi="Ebrima"/>
                <w:sz w:val="18"/>
                <w:szCs w:val="18"/>
              </w:rPr>
            </w:pPr>
            <w:r w:rsidRPr="005F70D6">
              <w:rPr>
                <w:rFonts w:ascii="Ebrima" w:hAnsi="Ebrima"/>
                <w:sz w:val="18"/>
                <w:szCs w:val="18"/>
              </w:rPr>
              <w:t>Interfejsy sieciowe</w:t>
            </w:r>
          </w:p>
        </w:tc>
        <w:tc>
          <w:tcPr>
            <w:tcW w:w="7042" w:type="dxa"/>
          </w:tcPr>
          <w:p w:rsidR="00401F0E" w:rsidRPr="005F70D6" w:rsidRDefault="00401F0E" w:rsidP="008E6017">
            <w:pPr>
              <w:rPr>
                <w:rFonts w:ascii="Ebrima" w:hAnsi="Ebrima"/>
                <w:sz w:val="18"/>
                <w:szCs w:val="18"/>
              </w:rPr>
            </w:pPr>
            <w:r w:rsidRPr="005F70D6">
              <w:rPr>
                <w:rFonts w:ascii="Ebrima" w:hAnsi="Ebrima"/>
                <w:sz w:val="18"/>
                <w:szCs w:val="18"/>
              </w:rPr>
              <w:t xml:space="preserve">-Karta LAN wyposażona minimum w interfejsy: 2x 1Gb/s LAN,  ze wsparciem </w:t>
            </w:r>
            <w:proofErr w:type="spellStart"/>
            <w:r w:rsidRPr="005F70D6">
              <w:rPr>
                <w:rFonts w:ascii="Ebrima" w:hAnsi="Ebrima"/>
                <w:sz w:val="18"/>
                <w:szCs w:val="18"/>
              </w:rPr>
              <w:t>iSCSI</w:t>
            </w:r>
            <w:proofErr w:type="spellEnd"/>
            <w:r w:rsidRPr="005F70D6">
              <w:rPr>
                <w:rFonts w:ascii="Ebrima" w:hAnsi="Ebrima"/>
                <w:sz w:val="18"/>
                <w:szCs w:val="18"/>
              </w:rPr>
              <w:t xml:space="preserve"> i </w:t>
            </w:r>
            <w:proofErr w:type="spellStart"/>
            <w:r w:rsidRPr="005F70D6">
              <w:rPr>
                <w:rFonts w:ascii="Ebrima" w:hAnsi="Ebrima"/>
                <w:sz w:val="18"/>
                <w:szCs w:val="18"/>
              </w:rPr>
              <w:t>iSCSI</w:t>
            </w:r>
            <w:proofErr w:type="spellEnd"/>
            <w:r w:rsidRPr="005F70D6">
              <w:rPr>
                <w:rFonts w:ascii="Ebrima" w:hAnsi="Ebrima"/>
                <w:sz w:val="18"/>
                <w:szCs w:val="18"/>
              </w:rPr>
              <w:t xml:space="preserve"> </w:t>
            </w:r>
            <w:proofErr w:type="spellStart"/>
            <w:r w:rsidRPr="005F70D6">
              <w:rPr>
                <w:rFonts w:ascii="Ebrima" w:hAnsi="Ebrima"/>
                <w:sz w:val="18"/>
                <w:szCs w:val="18"/>
              </w:rPr>
              <w:t>boot</w:t>
            </w:r>
            <w:proofErr w:type="spellEnd"/>
            <w:r w:rsidRPr="005F70D6">
              <w:rPr>
                <w:rFonts w:ascii="Ebrima" w:hAnsi="Ebrima"/>
                <w:sz w:val="18"/>
                <w:szCs w:val="18"/>
              </w:rPr>
              <w:t xml:space="preserve"> i </w:t>
            </w:r>
            <w:proofErr w:type="spellStart"/>
            <w:r w:rsidRPr="005F70D6">
              <w:rPr>
                <w:rFonts w:ascii="Ebrima" w:hAnsi="Ebrima"/>
                <w:sz w:val="18"/>
                <w:szCs w:val="18"/>
              </w:rPr>
              <w:t>teamingu</w:t>
            </w:r>
            <w:proofErr w:type="spellEnd"/>
            <w:r w:rsidRPr="005F70D6">
              <w:rPr>
                <w:rFonts w:ascii="Ebrima" w:hAnsi="Ebrima"/>
                <w:sz w:val="18"/>
                <w:szCs w:val="18"/>
              </w:rPr>
              <w:t>, RJ-45;</w:t>
            </w:r>
          </w:p>
        </w:tc>
      </w:tr>
      <w:tr w:rsidR="00401F0E" w:rsidRPr="005F70D6" w:rsidTr="008E6017">
        <w:tc>
          <w:tcPr>
            <w:tcW w:w="2504" w:type="dxa"/>
          </w:tcPr>
          <w:p w:rsidR="00401F0E" w:rsidRPr="005F70D6" w:rsidRDefault="00401F0E" w:rsidP="008E6017">
            <w:pPr>
              <w:rPr>
                <w:rFonts w:ascii="Ebrima" w:hAnsi="Ebrima"/>
                <w:sz w:val="18"/>
                <w:szCs w:val="18"/>
              </w:rPr>
            </w:pPr>
            <w:r w:rsidRPr="005F70D6">
              <w:rPr>
                <w:rFonts w:ascii="Ebrima" w:hAnsi="Ebrima"/>
                <w:sz w:val="18"/>
                <w:szCs w:val="18"/>
              </w:rPr>
              <w:t>Dyski wewnętrzne</w:t>
            </w:r>
          </w:p>
        </w:tc>
        <w:tc>
          <w:tcPr>
            <w:tcW w:w="7042" w:type="dxa"/>
          </w:tcPr>
          <w:p w:rsidR="00401F0E" w:rsidRPr="005F70D6" w:rsidRDefault="00401F0E" w:rsidP="008E6017">
            <w:pPr>
              <w:rPr>
                <w:rFonts w:ascii="Ebrima" w:hAnsi="Ebrima"/>
                <w:sz w:val="18"/>
                <w:szCs w:val="18"/>
              </w:rPr>
            </w:pPr>
            <w:r w:rsidRPr="005F70D6">
              <w:rPr>
                <w:rFonts w:ascii="Ebrima" w:hAnsi="Ebrima"/>
                <w:sz w:val="18"/>
                <w:szCs w:val="18"/>
              </w:rPr>
              <w:t xml:space="preserve">-Zainstalowane 4 dyski SAS 3.0 10K RPM SAS o pojemności 600 GB każdy, dyski </w:t>
            </w:r>
            <w:proofErr w:type="spellStart"/>
            <w:r w:rsidRPr="005F70D6">
              <w:rPr>
                <w:rFonts w:ascii="Ebrima" w:hAnsi="Ebrima"/>
                <w:sz w:val="18"/>
                <w:szCs w:val="18"/>
              </w:rPr>
              <w:t>Hotplug</w:t>
            </w:r>
            <w:proofErr w:type="spellEnd"/>
            <w:r w:rsidRPr="005F70D6">
              <w:rPr>
                <w:rFonts w:ascii="Ebrima" w:hAnsi="Ebrima"/>
                <w:sz w:val="18"/>
                <w:szCs w:val="18"/>
              </w:rPr>
              <w:t>;</w:t>
            </w:r>
          </w:p>
          <w:p w:rsidR="00401F0E" w:rsidRPr="005F70D6" w:rsidRDefault="00401F0E" w:rsidP="008E6017">
            <w:pPr>
              <w:rPr>
                <w:rFonts w:ascii="Ebrima" w:hAnsi="Ebrima"/>
                <w:sz w:val="18"/>
                <w:szCs w:val="18"/>
              </w:rPr>
            </w:pPr>
            <w:r w:rsidRPr="005F70D6">
              <w:rPr>
                <w:rFonts w:ascii="Ebrima" w:hAnsi="Ebrima"/>
                <w:sz w:val="18"/>
                <w:szCs w:val="18"/>
              </w:rPr>
              <w:t xml:space="preserve">-Minimum 4 wnęki dla dysków twardych </w:t>
            </w:r>
            <w:proofErr w:type="spellStart"/>
            <w:r w:rsidRPr="005F70D6">
              <w:rPr>
                <w:rFonts w:ascii="Ebrima" w:hAnsi="Ebrima"/>
                <w:sz w:val="18"/>
                <w:szCs w:val="18"/>
              </w:rPr>
              <w:t>Hotplug</w:t>
            </w:r>
            <w:proofErr w:type="spellEnd"/>
            <w:r w:rsidRPr="005F70D6">
              <w:rPr>
                <w:rFonts w:ascii="Ebrima" w:hAnsi="Ebrima"/>
                <w:sz w:val="18"/>
                <w:szCs w:val="18"/>
              </w:rPr>
              <w:t xml:space="preserve"> 3,5;</w:t>
            </w:r>
          </w:p>
        </w:tc>
      </w:tr>
      <w:tr w:rsidR="00401F0E" w:rsidRPr="00FA5C9D" w:rsidTr="008E6017">
        <w:tc>
          <w:tcPr>
            <w:tcW w:w="2504" w:type="dxa"/>
          </w:tcPr>
          <w:p w:rsidR="00401F0E" w:rsidRPr="005F70D6" w:rsidRDefault="00401F0E" w:rsidP="008E6017">
            <w:pPr>
              <w:rPr>
                <w:rFonts w:ascii="Ebrima" w:hAnsi="Ebrima"/>
                <w:sz w:val="18"/>
                <w:szCs w:val="18"/>
              </w:rPr>
            </w:pPr>
            <w:r w:rsidRPr="005F70D6">
              <w:rPr>
                <w:rFonts w:ascii="Ebrima" w:hAnsi="Ebrima"/>
                <w:sz w:val="18"/>
                <w:szCs w:val="18"/>
              </w:rPr>
              <w:t xml:space="preserve"> Wspierane systemy operacyjne</w:t>
            </w:r>
          </w:p>
        </w:tc>
        <w:tc>
          <w:tcPr>
            <w:tcW w:w="7042" w:type="dxa"/>
          </w:tcPr>
          <w:p w:rsidR="00401F0E" w:rsidRPr="005F70D6" w:rsidRDefault="00401F0E" w:rsidP="008E6017">
            <w:pPr>
              <w:rPr>
                <w:rFonts w:ascii="Ebrima" w:hAnsi="Ebrima"/>
                <w:bCs/>
                <w:sz w:val="18"/>
                <w:szCs w:val="18"/>
                <w:lang w:val="en-US"/>
              </w:rPr>
            </w:pPr>
            <w:r w:rsidRPr="005F70D6">
              <w:rPr>
                <w:rFonts w:ascii="Ebrima" w:hAnsi="Ebrima"/>
                <w:bCs/>
                <w:sz w:val="18"/>
                <w:szCs w:val="18"/>
                <w:lang w:val="en-US"/>
              </w:rPr>
              <w:t>Microsoft Windows Server, Red Hat Enterprise Linux, SUSE Linux Enterprise, VMware</w:t>
            </w:r>
          </w:p>
        </w:tc>
      </w:tr>
      <w:tr w:rsidR="00401F0E" w:rsidRPr="005F70D6" w:rsidTr="008E6017">
        <w:tc>
          <w:tcPr>
            <w:tcW w:w="2504" w:type="dxa"/>
          </w:tcPr>
          <w:p w:rsidR="00401F0E" w:rsidRPr="005F70D6" w:rsidRDefault="00401F0E" w:rsidP="008E6017">
            <w:pPr>
              <w:rPr>
                <w:rFonts w:ascii="Ebrima" w:hAnsi="Ebrima"/>
                <w:sz w:val="18"/>
                <w:szCs w:val="18"/>
              </w:rPr>
            </w:pPr>
            <w:r w:rsidRPr="005F70D6">
              <w:rPr>
                <w:rFonts w:ascii="Ebrima" w:hAnsi="Ebrima"/>
                <w:sz w:val="18"/>
                <w:szCs w:val="18"/>
              </w:rPr>
              <w:t>Porty</w:t>
            </w:r>
          </w:p>
        </w:tc>
        <w:tc>
          <w:tcPr>
            <w:tcW w:w="7042" w:type="dxa"/>
          </w:tcPr>
          <w:p w:rsidR="00401F0E" w:rsidRPr="005F70D6" w:rsidRDefault="00401F0E" w:rsidP="008E6017">
            <w:pPr>
              <w:rPr>
                <w:rFonts w:ascii="Ebrima" w:hAnsi="Ebrima"/>
                <w:bCs/>
                <w:sz w:val="18"/>
                <w:szCs w:val="18"/>
              </w:rPr>
            </w:pPr>
            <w:r w:rsidRPr="005F70D6">
              <w:rPr>
                <w:rFonts w:ascii="Ebrima" w:hAnsi="Ebrima"/>
                <w:bCs/>
                <w:sz w:val="18"/>
                <w:szCs w:val="18"/>
              </w:rPr>
              <w:t>-zintegrowana karta graficzna ze złączem VGA;</w:t>
            </w:r>
          </w:p>
          <w:p w:rsidR="00401F0E" w:rsidRPr="005F70D6" w:rsidRDefault="00401F0E" w:rsidP="008E6017">
            <w:pPr>
              <w:rPr>
                <w:rFonts w:ascii="Ebrima" w:hAnsi="Ebrima"/>
                <w:bCs/>
                <w:sz w:val="18"/>
                <w:szCs w:val="18"/>
              </w:rPr>
            </w:pPr>
            <w:r w:rsidRPr="005F70D6">
              <w:rPr>
                <w:rFonts w:ascii="Ebrima" w:hAnsi="Ebrima"/>
                <w:bCs/>
                <w:sz w:val="18"/>
                <w:szCs w:val="18"/>
              </w:rPr>
              <w:t>-5x USB, w tym minimum 2x USB 3.0 na panelu przednim, minimum 2x USB 3.0 dostępne z tyłu, 1x USB  dostępne wewnątrz; Ilość dostępnych złącz USB nie może być osiągnięta poprzez stosowanie zewnętrznych przejściówek, rozgałęziaczy czy dodatkowych kart rozszerzeń zajmujących jakikolwiek slot PCI Express serwera;</w:t>
            </w:r>
          </w:p>
          <w:p w:rsidR="00401F0E" w:rsidRPr="005F70D6" w:rsidRDefault="00401F0E" w:rsidP="008E6017">
            <w:pPr>
              <w:rPr>
                <w:rFonts w:ascii="Ebrima" w:hAnsi="Ebrima"/>
                <w:bCs/>
                <w:sz w:val="18"/>
                <w:szCs w:val="18"/>
              </w:rPr>
            </w:pPr>
            <w:r w:rsidRPr="005F70D6">
              <w:rPr>
                <w:rFonts w:ascii="Ebrima" w:hAnsi="Ebrima"/>
                <w:bCs/>
                <w:sz w:val="18"/>
                <w:szCs w:val="18"/>
              </w:rPr>
              <w:t>-możliwość rozbudowy serwera o złącze 1x RS-232-C;</w:t>
            </w:r>
          </w:p>
        </w:tc>
      </w:tr>
      <w:tr w:rsidR="00401F0E" w:rsidRPr="005F70D6" w:rsidTr="008E6017">
        <w:tc>
          <w:tcPr>
            <w:tcW w:w="2504" w:type="dxa"/>
          </w:tcPr>
          <w:p w:rsidR="00401F0E" w:rsidRPr="005F70D6" w:rsidRDefault="00401F0E" w:rsidP="008E6017">
            <w:pPr>
              <w:rPr>
                <w:rFonts w:ascii="Ebrima" w:hAnsi="Ebrima"/>
                <w:sz w:val="18"/>
                <w:szCs w:val="18"/>
              </w:rPr>
            </w:pPr>
            <w:r w:rsidRPr="005F70D6">
              <w:rPr>
                <w:rFonts w:ascii="Ebrima" w:hAnsi="Ebrima"/>
                <w:sz w:val="18"/>
                <w:szCs w:val="18"/>
              </w:rPr>
              <w:t>Zasilanie</w:t>
            </w:r>
          </w:p>
        </w:tc>
        <w:tc>
          <w:tcPr>
            <w:tcW w:w="7042" w:type="dxa"/>
          </w:tcPr>
          <w:p w:rsidR="00401F0E" w:rsidRPr="005F70D6" w:rsidRDefault="00401F0E" w:rsidP="008E6017">
            <w:pPr>
              <w:rPr>
                <w:rFonts w:ascii="Ebrima" w:hAnsi="Ebrima"/>
                <w:bCs/>
                <w:sz w:val="18"/>
                <w:szCs w:val="18"/>
              </w:rPr>
            </w:pPr>
            <w:r w:rsidRPr="005F70D6">
              <w:rPr>
                <w:rFonts w:ascii="Ebrima" w:hAnsi="Ebrima"/>
                <w:bCs/>
                <w:sz w:val="18"/>
                <w:szCs w:val="18"/>
              </w:rPr>
              <w:t xml:space="preserve">-Redundantne zasilacze </w:t>
            </w:r>
            <w:proofErr w:type="spellStart"/>
            <w:r w:rsidRPr="005F70D6">
              <w:rPr>
                <w:rFonts w:ascii="Ebrima" w:hAnsi="Ebrima"/>
                <w:bCs/>
                <w:sz w:val="18"/>
                <w:szCs w:val="18"/>
              </w:rPr>
              <w:t>hotplug</w:t>
            </w:r>
            <w:proofErr w:type="spellEnd"/>
            <w:r w:rsidRPr="005F70D6">
              <w:rPr>
                <w:rFonts w:ascii="Ebrima" w:hAnsi="Ebrima"/>
                <w:bCs/>
                <w:sz w:val="18"/>
                <w:szCs w:val="18"/>
              </w:rPr>
              <w:t xml:space="preserve"> o sprawności 94% (</w:t>
            </w:r>
            <w:proofErr w:type="spellStart"/>
            <w:r w:rsidRPr="005F70D6">
              <w:rPr>
                <w:rFonts w:ascii="Ebrima" w:hAnsi="Ebrima"/>
                <w:bCs/>
                <w:sz w:val="18"/>
                <w:szCs w:val="18"/>
              </w:rPr>
              <w:t>tzw</w:t>
            </w:r>
            <w:proofErr w:type="spellEnd"/>
            <w:r w:rsidRPr="005F70D6">
              <w:rPr>
                <w:rFonts w:ascii="Ebrima" w:hAnsi="Ebrima"/>
                <w:bCs/>
                <w:sz w:val="18"/>
                <w:szCs w:val="18"/>
              </w:rPr>
              <w:t xml:space="preserve"> klasa Platinum) o mocy maksymalnej 450W; </w:t>
            </w:r>
          </w:p>
          <w:p w:rsidR="00401F0E" w:rsidRPr="005F70D6" w:rsidRDefault="00401F0E" w:rsidP="008E6017">
            <w:pPr>
              <w:rPr>
                <w:rFonts w:ascii="Ebrima" w:hAnsi="Ebrima"/>
                <w:bCs/>
                <w:sz w:val="18"/>
                <w:szCs w:val="18"/>
              </w:rPr>
            </w:pPr>
            <w:r w:rsidRPr="005F70D6">
              <w:rPr>
                <w:rFonts w:ascii="Ebrima" w:hAnsi="Ebrima"/>
                <w:bCs/>
                <w:sz w:val="18"/>
                <w:szCs w:val="18"/>
              </w:rPr>
              <w:t xml:space="preserve">-Redundantne wentylatory </w:t>
            </w:r>
            <w:proofErr w:type="spellStart"/>
            <w:r w:rsidRPr="005F70D6">
              <w:rPr>
                <w:rFonts w:ascii="Ebrima" w:hAnsi="Ebrima"/>
                <w:bCs/>
                <w:sz w:val="18"/>
                <w:szCs w:val="18"/>
              </w:rPr>
              <w:t>hotplug</w:t>
            </w:r>
            <w:proofErr w:type="spellEnd"/>
            <w:r w:rsidRPr="005F70D6">
              <w:rPr>
                <w:rFonts w:ascii="Ebrima" w:hAnsi="Ebrima"/>
                <w:bCs/>
                <w:sz w:val="18"/>
                <w:szCs w:val="18"/>
              </w:rPr>
              <w:t>;</w:t>
            </w:r>
          </w:p>
        </w:tc>
      </w:tr>
      <w:tr w:rsidR="00401F0E" w:rsidRPr="005F70D6" w:rsidTr="008E6017">
        <w:tc>
          <w:tcPr>
            <w:tcW w:w="2504" w:type="dxa"/>
          </w:tcPr>
          <w:p w:rsidR="00401F0E" w:rsidRPr="005F70D6" w:rsidRDefault="00401F0E" w:rsidP="008E6017">
            <w:pPr>
              <w:rPr>
                <w:rFonts w:ascii="Ebrima" w:hAnsi="Ebrima"/>
                <w:sz w:val="18"/>
                <w:szCs w:val="18"/>
              </w:rPr>
            </w:pPr>
            <w:r w:rsidRPr="005F70D6">
              <w:rPr>
                <w:rFonts w:ascii="Ebrima" w:hAnsi="Ebrima"/>
                <w:sz w:val="18"/>
                <w:szCs w:val="18"/>
              </w:rPr>
              <w:t>Zarządzanie</w:t>
            </w:r>
          </w:p>
        </w:tc>
        <w:tc>
          <w:tcPr>
            <w:tcW w:w="7042" w:type="dxa"/>
          </w:tcPr>
          <w:p w:rsidR="00401F0E" w:rsidRPr="005F70D6" w:rsidRDefault="00401F0E" w:rsidP="008E6017">
            <w:pPr>
              <w:rPr>
                <w:rFonts w:ascii="Ebrima" w:hAnsi="Ebrima"/>
                <w:bCs/>
                <w:sz w:val="18"/>
                <w:szCs w:val="18"/>
              </w:rPr>
            </w:pPr>
            <w:r w:rsidRPr="005F70D6">
              <w:rPr>
                <w:rFonts w:ascii="Ebrima" w:hAnsi="Ebrima"/>
                <w:bCs/>
                <w:sz w:val="18"/>
                <w:szCs w:val="18"/>
              </w:rPr>
              <w:t>- Wbudowane diody informujące o stanie serwera;</w:t>
            </w:r>
          </w:p>
          <w:p w:rsidR="00401F0E" w:rsidRPr="005F70D6" w:rsidRDefault="00401F0E" w:rsidP="008E6017">
            <w:pPr>
              <w:rPr>
                <w:rFonts w:ascii="Ebrima" w:hAnsi="Ebrima"/>
                <w:bCs/>
                <w:sz w:val="18"/>
                <w:szCs w:val="18"/>
              </w:rPr>
            </w:pPr>
            <w:r w:rsidRPr="005F70D6">
              <w:rPr>
                <w:rFonts w:ascii="Ebrima" w:hAnsi="Ebrima"/>
                <w:bCs/>
                <w:sz w:val="18"/>
                <w:szCs w:val="18"/>
              </w:rPr>
              <w:t>-Zintegrowany z płytą główną serwera kontroler sprzętowy zdalnego zarządzania zgodny z IPMI 2.0 o funkcjonalnościach:</w:t>
            </w:r>
          </w:p>
          <w:p w:rsidR="00401F0E" w:rsidRPr="005F70D6" w:rsidRDefault="00401F0E" w:rsidP="008E6017">
            <w:pPr>
              <w:rPr>
                <w:rFonts w:ascii="Ebrima" w:hAnsi="Ebrima"/>
                <w:bCs/>
                <w:sz w:val="18"/>
                <w:szCs w:val="18"/>
              </w:rPr>
            </w:pPr>
            <w:r w:rsidRPr="005F70D6">
              <w:rPr>
                <w:rFonts w:ascii="Ebrima" w:hAnsi="Ebrima"/>
                <w:bCs/>
                <w:sz w:val="18"/>
                <w:szCs w:val="18"/>
              </w:rPr>
              <w:t>•</w:t>
            </w:r>
            <w:r w:rsidRPr="005F70D6">
              <w:rPr>
                <w:rFonts w:ascii="Ebrima" w:hAnsi="Ebrima"/>
                <w:bCs/>
                <w:sz w:val="18"/>
                <w:szCs w:val="18"/>
              </w:rPr>
              <w:tab/>
              <w:t>Niezależny od systemu operacyjnego, sprzętowy kontroler umożliwiający pełne zarządzanie, zdalny restart serwera;</w:t>
            </w:r>
          </w:p>
          <w:p w:rsidR="00401F0E" w:rsidRPr="005F70D6" w:rsidRDefault="00401F0E" w:rsidP="008E6017">
            <w:pPr>
              <w:rPr>
                <w:rFonts w:ascii="Ebrima" w:hAnsi="Ebrima"/>
                <w:bCs/>
                <w:sz w:val="18"/>
                <w:szCs w:val="18"/>
              </w:rPr>
            </w:pPr>
            <w:r w:rsidRPr="005F70D6">
              <w:rPr>
                <w:rFonts w:ascii="Ebrima" w:hAnsi="Ebrima"/>
                <w:bCs/>
                <w:sz w:val="18"/>
                <w:szCs w:val="18"/>
              </w:rPr>
              <w:t>•</w:t>
            </w:r>
            <w:r w:rsidRPr="005F70D6">
              <w:rPr>
                <w:rFonts w:ascii="Ebrima" w:hAnsi="Ebrima"/>
                <w:bCs/>
                <w:sz w:val="18"/>
                <w:szCs w:val="18"/>
              </w:rPr>
              <w:tab/>
              <w:t xml:space="preserve">Dedykowana karta LAN 1 </w:t>
            </w:r>
            <w:proofErr w:type="spellStart"/>
            <w:r w:rsidRPr="005F70D6">
              <w:rPr>
                <w:rFonts w:ascii="Ebrima" w:hAnsi="Ebrima"/>
                <w:bCs/>
                <w:sz w:val="18"/>
                <w:szCs w:val="18"/>
              </w:rPr>
              <w:t>Gb</w:t>
            </w:r>
            <w:proofErr w:type="spellEnd"/>
            <w:r w:rsidRPr="005F70D6">
              <w:rPr>
                <w:rFonts w:ascii="Ebrima" w:hAnsi="Ebrima"/>
                <w:bCs/>
                <w:sz w:val="18"/>
                <w:szCs w:val="18"/>
              </w:rPr>
              <w:t>/s  (dedykowane złącze RJ-45 z tyłu obudowy) do komunikacji wyłącznie z kontrolerem zdalnego zarządzania z możliwością przeniesienia tej komunikacji na inną kartę sieciową współdzieloną z systemem operacyjnym;</w:t>
            </w:r>
          </w:p>
          <w:p w:rsidR="00401F0E" w:rsidRPr="005F70D6" w:rsidRDefault="00401F0E" w:rsidP="008E6017">
            <w:pPr>
              <w:rPr>
                <w:rFonts w:ascii="Ebrima" w:hAnsi="Ebrima"/>
                <w:bCs/>
                <w:sz w:val="18"/>
                <w:szCs w:val="18"/>
              </w:rPr>
            </w:pPr>
            <w:r w:rsidRPr="005F70D6">
              <w:rPr>
                <w:rFonts w:ascii="Ebrima" w:hAnsi="Ebrima"/>
                <w:bCs/>
                <w:sz w:val="18"/>
                <w:szCs w:val="18"/>
              </w:rPr>
              <w:t>•</w:t>
            </w:r>
            <w:r w:rsidRPr="005F70D6">
              <w:rPr>
                <w:rFonts w:ascii="Ebrima" w:hAnsi="Ebrima"/>
                <w:bCs/>
                <w:sz w:val="18"/>
                <w:szCs w:val="18"/>
              </w:rPr>
              <w:tab/>
              <w:t>Dostęp poprzez przeglądarkę Web (także SSL, SSH)</w:t>
            </w:r>
          </w:p>
          <w:p w:rsidR="00401F0E" w:rsidRPr="005F70D6" w:rsidRDefault="00401F0E" w:rsidP="008E6017">
            <w:pPr>
              <w:rPr>
                <w:rFonts w:ascii="Ebrima" w:hAnsi="Ebrima"/>
                <w:bCs/>
                <w:sz w:val="18"/>
                <w:szCs w:val="18"/>
              </w:rPr>
            </w:pPr>
            <w:r w:rsidRPr="005F70D6">
              <w:rPr>
                <w:rFonts w:ascii="Ebrima" w:hAnsi="Ebrima"/>
                <w:bCs/>
                <w:sz w:val="18"/>
                <w:szCs w:val="18"/>
              </w:rPr>
              <w:t>•</w:t>
            </w:r>
            <w:r w:rsidRPr="005F70D6">
              <w:rPr>
                <w:rFonts w:ascii="Ebrima" w:hAnsi="Ebrima"/>
                <w:bCs/>
                <w:sz w:val="18"/>
                <w:szCs w:val="18"/>
              </w:rPr>
              <w:tab/>
              <w:t>Zarządzanie mocą i jej zużyciem oraz monitoring zużycia energii</w:t>
            </w:r>
          </w:p>
          <w:p w:rsidR="00401F0E" w:rsidRPr="005F70D6" w:rsidRDefault="00401F0E" w:rsidP="008E6017">
            <w:pPr>
              <w:rPr>
                <w:rFonts w:ascii="Ebrima" w:hAnsi="Ebrima"/>
                <w:bCs/>
                <w:sz w:val="18"/>
                <w:szCs w:val="18"/>
              </w:rPr>
            </w:pPr>
            <w:r w:rsidRPr="005F70D6">
              <w:rPr>
                <w:rFonts w:ascii="Ebrima" w:hAnsi="Ebrima"/>
                <w:bCs/>
                <w:sz w:val="18"/>
                <w:szCs w:val="18"/>
              </w:rPr>
              <w:lastRenderedPageBreak/>
              <w:t>•</w:t>
            </w:r>
            <w:r w:rsidRPr="005F70D6">
              <w:rPr>
                <w:rFonts w:ascii="Ebrima" w:hAnsi="Ebrima"/>
                <w:bCs/>
                <w:sz w:val="18"/>
                <w:szCs w:val="18"/>
              </w:rPr>
              <w:tab/>
              <w:t>Zarządzanie alarmami (zdarzenia poprzez SNMP)</w:t>
            </w:r>
          </w:p>
          <w:p w:rsidR="00401F0E" w:rsidRPr="005F70D6" w:rsidRDefault="00401F0E" w:rsidP="008E6017">
            <w:pPr>
              <w:rPr>
                <w:rFonts w:ascii="Ebrima" w:hAnsi="Ebrima"/>
                <w:bCs/>
                <w:sz w:val="18"/>
                <w:szCs w:val="18"/>
              </w:rPr>
            </w:pPr>
            <w:r w:rsidRPr="005F70D6">
              <w:rPr>
                <w:rFonts w:ascii="Ebrima" w:hAnsi="Ebrima"/>
                <w:bCs/>
                <w:sz w:val="18"/>
                <w:szCs w:val="18"/>
              </w:rPr>
              <w:t>•</w:t>
            </w:r>
            <w:r w:rsidRPr="005F70D6">
              <w:rPr>
                <w:rFonts w:ascii="Ebrima" w:hAnsi="Ebrima"/>
                <w:bCs/>
                <w:sz w:val="18"/>
                <w:szCs w:val="18"/>
              </w:rPr>
              <w:tab/>
              <w:t>Możliwość przejęcia konsoli tekstowej</w:t>
            </w:r>
          </w:p>
          <w:p w:rsidR="00401F0E" w:rsidRPr="005F70D6" w:rsidRDefault="00401F0E" w:rsidP="008E6017">
            <w:pPr>
              <w:rPr>
                <w:rFonts w:ascii="Ebrima" w:hAnsi="Ebrima"/>
                <w:bCs/>
                <w:sz w:val="18"/>
                <w:szCs w:val="18"/>
              </w:rPr>
            </w:pPr>
            <w:r w:rsidRPr="005F70D6">
              <w:rPr>
                <w:rFonts w:ascii="Ebrima" w:hAnsi="Ebrima"/>
                <w:bCs/>
                <w:sz w:val="18"/>
                <w:szCs w:val="18"/>
              </w:rPr>
              <w:t>•</w:t>
            </w:r>
            <w:r w:rsidRPr="005F70D6">
              <w:rPr>
                <w:rFonts w:ascii="Ebrima" w:hAnsi="Ebrima"/>
                <w:bCs/>
                <w:sz w:val="18"/>
                <w:szCs w:val="18"/>
              </w:rPr>
              <w:tab/>
              <w:t>Opcjonalne  przekierowanie konsoli graficznej na poziomie sprzętowym oraz możliwość montowania zdalnych napędów i ich obrazów na poziomie sprzętowym (cyfrowy KVM)</w:t>
            </w:r>
          </w:p>
          <w:p w:rsidR="00401F0E" w:rsidRPr="005F70D6" w:rsidRDefault="00401F0E" w:rsidP="008E6017">
            <w:pPr>
              <w:rPr>
                <w:rFonts w:ascii="Ebrima" w:hAnsi="Ebrima"/>
                <w:bCs/>
                <w:sz w:val="18"/>
                <w:szCs w:val="18"/>
              </w:rPr>
            </w:pPr>
            <w:r w:rsidRPr="005F70D6">
              <w:rPr>
                <w:rFonts w:ascii="Ebrima" w:hAnsi="Ebrima"/>
                <w:bCs/>
                <w:sz w:val="18"/>
                <w:szCs w:val="18"/>
              </w:rPr>
              <w:t>•</w:t>
            </w:r>
            <w:r w:rsidRPr="005F70D6">
              <w:rPr>
                <w:rFonts w:ascii="Ebrima" w:hAnsi="Ebrima"/>
                <w:bCs/>
                <w:sz w:val="18"/>
                <w:szCs w:val="18"/>
              </w:rPr>
              <w:tab/>
              <w:t xml:space="preserve">Sprzętowy monitoring serwera w tym stanu dysków twardych i kontrolera RAID (bez pośrednictwa agentów systemowych) </w:t>
            </w:r>
          </w:p>
          <w:p w:rsidR="00401F0E" w:rsidRPr="005F70D6" w:rsidRDefault="00401F0E" w:rsidP="008E6017">
            <w:pPr>
              <w:rPr>
                <w:rFonts w:ascii="Ebrima" w:hAnsi="Ebrima"/>
                <w:bCs/>
                <w:sz w:val="18"/>
                <w:szCs w:val="18"/>
              </w:rPr>
            </w:pPr>
            <w:r w:rsidRPr="005F70D6">
              <w:rPr>
                <w:rFonts w:ascii="Ebrima" w:hAnsi="Ebrima"/>
                <w:bCs/>
                <w:sz w:val="18"/>
                <w:szCs w:val="18"/>
              </w:rPr>
              <w:t>•</w:t>
            </w:r>
            <w:r w:rsidRPr="005F70D6">
              <w:rPr>
                <w:rFonts w:ascii="Ebrima" w:hAnsi="Ebrima"/>
                <w:bCs/>
                <w:sz w:val="18"/>
                <w:szCs w:val="18"/>
              </w:rPr>
              <w:tab/>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 itd.).</w:t>
            </w:r>
          </w:p>
        </w:tc>
      </w:tr>
      <w:tr w:rsidR="00401F0E" w:rsidRPr="005F70D6" w:rsidTr="008E6017">
        <w:tc>
          <w:tcPr>
            <w:tcW w:w="2504" w:type="dxa"/>
          </w:tcPr>
          <w:p w:rsidR="00401F0E" w:rsidRPr="005F70D6" w:rsidRDefault="00401F0E" w:rsidP="008E6017">
            <w:pPr>
              <w:rPr>
                <w:rFonts w:ascii="Ebrima" w:hAnsi="Ebrima"/>
                <w:sz w:val="18"/>
                <w:szCs w:val="18"/>
              </w:rPr>
            </w:pPr>
            <w:r w:rsidRPr="005F70D6">
              <w:rPr>
                <w:rFonts w:ascii="Ebrima" w:hAnsi="Ebrima"/>
                <w:sz w:val="18"/>
                <w:szCs w:val="18"/>
              </w:rPr>
              <w:lastRenderedPageBreak/>
              <w:t>Gwarancja</w:t>
            </w:r>
          </w:p>
        </w:tc>
        <w:tc>
          <w:tcPr>
            <w:tcW w:w="7042" w:type="dxa"/>
          </w:tcPr>
          <w:p w:rsidR="00401F0E" w:rsidRPr="005F70D6" w:rsidRDefault="00401F0E" w:rsidP="008E6017">
            <w:pPr>
              <w:rPr>
                <w:rFonts w:ascii="Ebrima" w:hAnsi="Ebrima"/>
                <w:bCs/>
                <w:sz w:val="18"/>
                <w:szCs w:val="18"/>
              </w:rPr>
            </w:pPr>
            <w:r w:rsidRPr="005F70D6">
              <w:rPr>
                <w:rFonts w:ascii="Ebrima" w:hAnsi="Ebrima"/>
                <w:bCs/>
                <w:sz w:val="18"/>
                <w:szCs w:val="18"/>
              </w:rPr>
              <w:t>5 lat gwarancji w miejscu instalacji serwera</w:t>
            </w:r>
          </w:p>
        </w:tc>
      </w:tr>
      <w:tr w:rsidR="00401F0E" w:rsidRPr="005F70D6" w:rsidTr="008E6017">
        <w:tc>
          <w:tcPr>
            <w:tcW w:w="2504" w:type="dxa"/>
          </w:tcPr>
          <w:p w:rsidR="00401F0E" w:rsidRPr="005F70D6" w:rsidRDefault="00401F0E" w:rsidP="008E6017">
            <w:pPr>
              <w:rPr>
                <w:rFonts w:ascii="Ebrima" w:hAnsi="Ebrima" w:cs="Arial"/>
                <w:sz w:val="18"/>
                <w:szCs w:val="18"/>
              </w:rPr>
            </w:pPr>
            <w:r w:rsidRPr="005F70D6">
              <w:rPr>
                <w:rFonts w:ascii="Ebrima" w:hAnsi="Ebrima" w:cs="Arial"/>
                <w:sz w:val="18"/>
                <w:szCs w:val="18"/>
              </w:rPr>
              <w:t>Dokumentacja, inne</w:t>
            </w:r>
          </w:p>
        </w:tc>
        <w:tc>
          <w:tcPr>
            <w:tcW w:w="7042" w:type="dxa"/>
          </w:tcPr>
          <w:p w:rsidR="00401F0E" w:rsidRPr="005F70D6" w:rsidRDefault="00401F0E" w:rsidP="008E6017">
            <w:pPr>
              <w:rPr>
                <w:rFonts w:ascii="Ebrima" w:hAnsi="Ebrima" w:cs="Arial"/>
                <w:sz w:val="18"/>
                <w:szCs w:val="18"/>
              </w:rPr>
            </w:pPr>
            <w:r w:rsidRPr="005F70D6">
              <w:rPr>
                <w:rFonts w:ascii="Ebrima" w:hAnsi="Ebrima" w:cs="Arial"/>
                <w:sz w:val="18"/>
                <w:szCs w:val="18"/>
              </w:rPr>
              <w:t>-Elementy, z których zbudowane są serwery muszą być produktami producenta tych serwerów lub być przez niego certyfikowane oraz całe muszą być objęte gwarancją producenta, o wymaganym w specyfikacji poziomie SLA (</w:t>
            </w:r>
            <w:r w:rsidRPr="005F70D6">
              <w:rPr>
                <w:rFonts w:ascii="Ebrima" w:hAnsi="Ebrima" w:cs="Arial"/>
                <w:sz w:val="18"/>
                <w:szCs w:val="18"/>
                <w:u w:val="single"/>
              </w:rPr>
              <w:t>wymagane oświadczenie producenta serwera potwierdzające spełnienie wymagań dołączone do oferty</w:t>
            </w:r>
            <w:r w:rsidRPr="005F70D6">
              <w:rPr>
                <w:rFonts w:ascii="Ebrima" w:hAnsi="Ebrima" w:cs="Arial"/>
                <w:sz w:val="18"/>
                <w:szCs w:val="18"/>
              </w:rPr>
              <w:t>).</w:t>
            </w:r>
          </w:p>
          <w:p w:rsidR="00401F0E" w:rsidRPr="005F70D6" w:rsidRDefault="00401F0E" w:rsidP="008E6017">
            <w:pPr>
              <w:rPr>
                <w:rFonts w:ascii="Ebrima" w:hAnsi="Ebrima" w:cs="Arial"/>
                <w:sz w:val="18"/>
                <w:szCs w:val="18"/>
              </w:rPr>
            </w:pPr>
            <w:r w:rsidRPr="005F70D6">
              <w:rPr>
                <w:rFonts w:ascii="Ebrima" w:hAnsi="Ebrima" w:cs="Arial"/>
                <w:sz w:val="18"/>
                <w:szCs w:val="18"/>
              </w:rPr>
              <w:t>-Serwer musi być fabrycznie nowy i pochodzić z oficjalnego kanału dystrybucyjnego w Polsce - Wymagane oświadczenie producenta serwera, że oferowany do przetargu sprzęt spełnia ten wymóg;</w:t>
            </w:r>
          </w:p>
          <w:p w:rsidR="00401F0E" w:rsidRPr="005F70D6" w:rsidRDefault="00401F0E" w:rsidP="008E6017">
            <w:pPr>
              <w:rPr>
                <w:rFonts w:ascii="Ebrima" w:hAnsi="Ebrima" w:cs="Arial"/>
                <w:sz w:val="18"/>
                <w:szCs w:val="18"/>
              </w:rPr>
            </w:pPr>
            <w:r w:rsidRPr="005F70D6">
              <w:rPr>
                <w:rFonts w:ascii="Ebrima" w:hAnsi="Ebrima" w:cs="Arial"/>
                <w:sz w:val="18"/>
                <w:szCs w:val="18"/>
              </w:rPr>
              <w:t>-Oferent zobowiązany jest dostarczyć wraz z ofertą kartę produktową oferowanego serwera umożliwiającą weryfikację parametrów oferowanego sprzętu;</w:t>
            </w:r>
          </w:p>
          <w:p w:rsidR="00401F0E" w:rsidRPr="005F70D6" w:rsidRDefault="00401F0E" w:rsidP="008E6017">
            <w:pPr>
              <w:rPr>
                <w:rFonts w:ascii="Ebrima" w:hAnsi="Ebrima" w:cs="Arial"/>
                <w:sz w:val="18"/>
                <w:szCs w:val="18"/>
              </w:rPr>
            </w:pPr>
            <w:r w:rsidRPr="005F70D6">
              <w:rPr>
                <w:rFonts w:ascii="Ebrima" w:hAnsi="Ebrima" w:cs="Arial"/>
                <w:sz w:val="18"/>
                <w:szCs w:val="18"/>
              </w:rPr>
              <w:t>-Ogólnopolska, telefoniczna infolinia/linia techniczna producenta serwera, (ogólnopolski numer o zredukowanej odpłatności 0-800/0-801, w ofercie należy podać nr telefonu) w czasie obowiązywania gwarancji na sprzęt i umożliwiająca po podaniu numeru seryjnego urządzenia weryfikację: konfiguracji sprzętowej serwera, w tym model i typ dysków twardych, procesora, ilość fabrycznie zainstalowanej pamięci operacyjnej, czasu obowiązywania i typ udzielonej gwarancji;</w:t>
            </w:r>
          </w:p>
          <w:p w:rsidR="00401F0E" w:rsidRPr="005F70D6" w:rsidRDefault="00401F0E" w:rsidP="008E6017">
            <w:pPr>
              <w:rPr>
                <w:rFonts w:ascii="Ebrima" w:hAnsi="Ebrima" w:cs="Arial"/>
                <w:sz w:val="18"/>
                <w:szCs w:val="18"/>
              </w:rPr>
            </w:pPr>
            <w:r w:rsidRPr="005F70D6">
              <w:rPr>
                <w:rFonts w:ascii="Ebrima" w:hAnsi="Ebrima" w:cs="Arial"/>
                <w:sz w:val="18"/>
                <w:szCs w:val="18"/>
              </w:rPr>
              <w:t>-Możliwość aktualizacji i pobrania sterowników do oferowanego modelu serwera w najnowszych certyfikowanych wersjach bezpośrednio z sieci Internet za pośrednictwem strony www producenta serwera;</w:t>
            </w:r>
          </w:p>
        </w:tc>
      </w:tr>
      <w:tr w:rsidR="00401F0E" w:rsidRPr="005F70D6" w:rsidTr="008E6017">
        <w:tc>
          <w:tcPr>
            <w:tcW w:w="2504" w:type="dxa"/>
          </w:tcPr>
          <w:p w:rsidR="00401F0E" w:rsidRPr="005F70D6" w:rsidRDefault="00401F0E" w:rsidP="008E6017">
            <w:pPr>
              <w:rPr>
                <w:rFonts w:ascii="Ebrima" w:hAnsi="Ebrima"/>
                <w:sz w:val="18"/>
                <w:szCs w:val="18"/>
              </w:rPr>
            </w:pPr>
            <w:r w:rsidRPr="005F70D6">
              <w:rPr>
                <w:rFonts w:ascii="Ebrima" w:hAnsi="Ebrima"/>
                <w:sz w:val="18"/>
                <w:szCs w:val="18"/>
              </w:rPr>
              <w:t>UPS</w:t>
            </w:r>
          </w:p>
        </w:tc>
        <w:tc>
          <w:tcPr>
            <w:tcW w:w="7042" w:type="dxa"/>
          </w:tcPr>
          <w:p w:rsidR="00401F0E" w:rsidRPr="005F70D6" w:rsidRDefault="00401F0E" w:rsidP="008E6017">
            <w:pPr>
              <w:rPr>
                <w:rFonts w:ascii="Ebrima" w:hAnsi="Ebrima"/>
                <w:bCs/>
                <w:sz w:val="18"/>
                <w:szCs w:val="18"/>
              </w:rPr>
            </w:pPr>
            <w:r w:rsidRPr="005F70D6">
              <w:rPr>
                <w:rFonts w:ascii="Ebrima" w:hAnsi="Ebrima"/>
                <w:bCs/>
                <w:sz w:val="18"/>
                <w:szCs w:val="18"/>
              </w:rPr>
              <w:t xml:space="preserve">Min. 1500 V/1000W, </w:t>
            </w:r>
            <w:proofErr w:type="spellStart"/>
            <w:r w:rsidRPr="005F70D6">
              <w:rPr>
                <w:rFonts w:ascii="Ebrima" w:hAnsi="Ebrima"/>
                <w:bCs/>
                <w:sz w:val="18"/>
                <w:szCs w:val="18"/>
              </w:rPr>
              <w:t>line-interactive</w:t>
            </w:r>
            <w:proofErr w:type="spellEnd"/>
            <w:r w:rsidRPr="005F70D6">
              <w:rPr>
                <w:rFonts w:ascii="Ebrima" w:hAnsi="Ebrima"/>
                <w:bCs/>
                <w:sz w:val="18"/>
                <w:szCs w:val="18"/>
              </w:rPr>
              <w:t xml:space="preserve">, czas przełączania na baterię 4 ms, gniazda utrzymania zasilania 4 x IEC320 C13 (10A) + 1x16A, złącze USB, oprogramowania zarządzające, obudowa </w:t>
            </w:r>
            <w:proofErr w:type="spellStart"/>
            <w:r w:rsidRPr="005F70D6">
              <w:rPr>
                <w:rFonts w:ascii="Ebrima" w:hAnsi="Ebrima"/>
                <w:bCs/>
                <w:sz w:val="18"/>
                <w:szCs w:val="18"/>
              </w:rPr>
              <w:t>Rack</w:t>
            </w:r>
            <w:proofErr w:type="spellEnd"/>
            <w:r w:rsidRPr="005F70D6">
              <w:rPr>
                <w:rFonts w:ascii="Ebrima" w:hAnsi="Ebrima"/>
                <w:bCs/>
                <w:sz w:val="18"/>
                <w:szCs w:val="18"/>
              </w:rPr>
              <w:t>,  gwarancja 24 miesiące producenta</w:t>
            </w:r>
          </w:p>
        </w:tc>
      </w:tr>
    </w:tbl>
    <w:p w:rsidR="00401F0E" w:rsidRDefault="00401F0E" w:rsidP="00401F0E"/>
    <w:p w:rsidR="00401F0E" w:rsidRDefault="00401F0E" w:rsidP="00401F0E"/>
    <w:p w:rsidR="00401F0E" w:rsidRDefault="00401F0E" w:rsidP="00401F0E">
      <w:pPr>
        <w:pStyle w:val="Nagwek3"/>
        <w:numPr>
          <w:ilvl w:val="1"/>
          <w:numId w:val="27"/>
        </w:numPr>
      </w:pPr>
      <w:bookmarkStart w:id="6" w:name="_Toc491028186"/>
      <w:r>
        <w:t>Serwer aktualizacji/serwer terminali z UPS – 1szt.</w:t>
      </w:r>
      <w:bookmarkEnd w:id="6"/>
    </w:p>
    <w:p w:rsidR="00401F0E" w:rsidRPr="009E784B" w:rsidRDefault="00401F0E" w:rsidP="00401F0E">
      <w:pPr>
        <w:rPr>
          <w:rFonts w:asciiTheme="minorHAnsi" w:hAnsiTheme="minorHAnsi"/>
          <w:b/>
          <w:sz w:val="20"/>
          <w:szCs w:val="20"/>
        </w:rPr>
      </w:pPr>
    </w:p>
    <w:tbl>
      <w:tblPr>
        <w:tblStyle w:val="Tabela-Siatka"/>
        <w:tblW w:w="9546" w:type="dxa"/>
        <w:tblLook w:val="0000" w:firstRow="0" w:lastRow="0" w:firstColumn="0" w:lastColumn="0" w:noHBand="0" w:noVBand="0"/>
      </w:tblPr>
      <w:tblGrid>
        <w:gridCol w:w="2504"/>
        <w:gridCol w:w="7042"/>
      </w:tblGrid>
      <w:tr w:rsidR="00401F0E" w:rsidRPr="009E784B" w:rsidTr="008E6017">
        <w:tc>
          <w:tcPr>
            <w:tcW w:w="2504"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Obudowa</w:t>
            </w:r>
          </w:p>
        </w:tc>
        <w:tc>
          <w:tcPr>
            <w:tcW w:w="7042" w:type="dxa"/>
          </w:tcPr>
          <w:p w:rsidR="00401F0E" w:rsidRPr="009E784B" w:rsidRDefault="00401F0E" w:rsidP="008E6017">
            <w:pPr>
              <w:rPr>
                <w:rFonts w:asciiTheme="minorHAnsi" w:hAnsiTheme="minorHAnsi" w:cs="Arial"/>
                <w:sz w:val="20"/>
                <w:szCs w:val="20"/>
              </w:rPr>
            </w:pPr>
            <w:r w:rsidRPr="009E784B">
              <w:rPr>
                <w:rFonts w:asciiTheme="minorHAnsi" w:hAnsiTheme="minorHAnsi" w:cs="Arial"/>
                <w:sz w:val="20"/>
                <w:szCs w:val="20"/>
              </w:rPr>
              <w:t xml:space="preserve">-obudowa typu </w:t>
            </w:r>
            <w:proofErr w:type="spellStart"/>
            <w:r w:rsidRPr="009E784B">
              <w:rPr>
                <w:rFonts w:asciiTheme="minorHAnsi" w:hAnsiTheme="minorHAnsi" w:cs="Arial"/>
                <w:sz w:val="20"/>
                <w:szCs w:val="20"/>
              </w:rPr>
              <w:t>Rack</w:t>
            </w:r>
            <w:proofErr w:type="spellEnd"/>
            <w:r w:rsidRPr="009E784B">
              <w:rPr>
                <w:rFonts w:asciiTheme="minorHAnsi" w:hAnsiTheme="minorHAnsi" w:cs="Arial"/>
                <w:sz w:val="20"/>
                <w:szCs w:val="20"/>
              </w:rPr>
              <w:t xml:space="preserve"> </w:t>
            </w:r>
            <w:r w:rsidRPr="009E784B">
              <w:rPr>
                <w:rFonts w:asciiTheme="minorHAnsi" w:hAnsiTheme="minorHAnsi" w:cs="Arial"/>
                <w:sz w:val="20"/>
                <w:szCs w:val="20"/>
              </w:rPr>
              <w:br/>
              <w:t>-wysokość nie więcej niż 1U</w:t>
            </w:r>
            <w:r w:rsidRPr="009E784B">
              <w:rPr>
                <w:rFonts w:asciiTheme="minorHAnsi" w:hAnsiTheme="minorHAnsi" w:cs="Arial"/>
                <w:sz w:val="20"/>
                <w:szCs w:val="20"/>
              </w:rPr>
              <w:br/>
              <w:t xml:space="preserve">-dostarczony wraz z szynami montażowymi do szafy </w:t>
            </w:r>
            <w:proofErr w:type="spellStart"/>
            <w:r w:rsidRPr="009E784B">
              <w:rPr>
                <w:rFonts w:asciiTheme="minorHAnsi" w:hAnsiTheme="minorHAnsi" w:cs="Arial"/>
                <w:sz w:val="20"/>
                <w:szCs w:val="20"/>
              </w:rPr>
              <w:t>rack</w:t>
            </w:r>
            <w:proofErr w:type="spellEnd"/>
          </w:p>
        </w:tc>
      </w:tr>
      <w:tr w:rsidR="00401F0E" w:rsidRPr="009E784B" w:rsidTr="008E6017">
        <w:tc>
          <w:tcPr>
            <w:tcW w:w="2504"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Płyta główna</w:t>
            </w:r>
          </w:p>
        </w:tc>
        <w:tc>
          <w:tcPr>
            <w:tcW w:w="7042"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-dedykowana serwerowa, wyprodukowana i zaprojektowana przez producenta serwera</w:t>
            </w:r>
            <w:r w:rsidRPr="009E784B">
              <w:rPr>
                <w:rFonts w:asciiTheme="minorHAnsi" w:hAnsiTheme="minorHAnsi"/>
                <w:sz w:val="20"/>
                <w:szCs w:val="20"/>
              </w:rPr>
              <w:br/>
              <w:t xml:space="preserve">-minimum 3 </w:t>
            </w:r>
            <w:proofErr w:type="spellStart"/>
            <w:r w:rsidRPr="009E784B">
              <w:rPr>
                <w:rFonts w:asciiTheme="minorHAnsi" w:hAnsiTheme="minorHAnsi"/>
                <w:sz w:val="20"/>
                <w:szCs w:val="20"/>
              </w:rPr>
              <w:t>sloty</w:t>
            </w:r>
            <w:proofErr w:type="spellEnd"/>
            <w:r w:rsidRPr="009E784B">
              <w:rPr>
                <w:rFonts w:asciiTheme="minorHAnsi" w:hAnsiTheme="minorHAnsi"/>
                <w:sz w:val="20"/>
                <w:szCs w:val="20"/>
              </w:rPr>
              <w:t xml:space="preserve"> PCI Express w tym minimum 2 </w:t>
            </w:r>
            <w:proofErr w:type="spellStart"/>
            <w:r w:rsidRPr="009E784B">
              <w:rPr>
                <w:rFonts w:asciiTheme="minorHAnsi" w:hAnsiTheme="minorHAnsi"/>
                <w:sz w:val="20"/>
                <w:szCs w:val="20"/>
              </w:rPr>
              <w:t>sloty</w:t>
            </w:r>
            <w:proofErr w:type="spellEnd"/>
            <w:r w:rsidRPr="009E784B">
              <w:rPr>
                <w:rFonts w:asciiTheme="minorHAnsi" w:hAnsiTheme="minorHAnsi"/>
                <w:sz w:val="20"/>
                <w:szCs w:val="20"/>
              </w:rPr>
              <w:t xml:space="preserve"> generacji 3 o prędkości x8;</w:t>
            </w:r>
            <w:r w:rsidRPr="009E784B">
              <w:rPr>
                <w:rFonts w:asciiTheme="minorHAnsi" w:hAnsiTheme="minorHAnsi"/>
                <w:sz w:val="20"/>
                <w:szCs w:val="20"/>
              </w:rPr>
              <w:br/>
              <w:t>-minimum 4 gniazda pamięci RAM DDR4</w:t>
            </w:r>
          </w:p>
        </w:tc>
      </w:tr>
      <w:tr w:rsidR="00401F0E" w:rsidRPr="009E784B" w:rsidTr="008E6017">
        <w:trPr>
          <w:trHeight w:val="111"/>
        </w:trPr>
        <w:tc>
          <w:tcPr>
            <w:tcW w:w="2504"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 xml:space="preserve">Procesor </w:t>
            </w:r>
          </w:p>
        </w:tc>
        <w:tc>
          <w:tcPr>
            <w:tcW w:w="7042"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-zainstalowany procesor osiągający w testach wydajności SPECint_rate2006  min. 202 pkt.</w:t>
            </w:r>
            <w:r w:rsidRPr="009E784B">
              <w:rPr>
                <w:rFonts w:asciiTheme="minorHAnsi" w:hAnsiTheme="minorHAnsi"/>
                <w:sz w:val="20"/>
                <w:szCs w:val="20"/>
              </w:rPr>
              <w:br/>
              <w:t>-Wymagane dołączenie do oferty pełnego protokołu testów SPEC dla oferowanego modelu serwera wyposażonego w oferowane procesory, protokół poświadczony przez producenta serwera;</w:t>
            </w:r>
          </w:p>
        </w:tc>
      </w:tr>
      <w:tr w:rsidR="00401F0E" w:rsidRPr="009E784B" w:rsidTr="008E6017">
        <w:trPr>
          <w:trHeight w:val="683"/>
        </w:trPr>
        <w:tc>
          <w:tcPr>
            <w:tcW w:w="2504"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lastRenderedPageBreak/>
              <w:t>Pamięć RAM</w:t>
            </w:r>
          </w:p>
        </w:tc>
        <w:tc>
          <w:tcPr>
            <w:tcW w:w="7042"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 xml:space="preserve">-nie mniej niż 8GB RAM DDR4-2133MHz </w:t>
            </w:r>
            <w:r w:rsidRPr="009E784B">
              <w:rPr>
                <w:rFonts w:asciiTheme="minorHAnsi" w:hAnsiTheme="minorHAnsi"/>
                <w:sz w:val="20"/>
                <w:szCs w:val="20"/>
              </w:rPr>
              <w:br/>
              <w:t>-zabezpieczenie pamięci mechanizmem ECC</w:t>
            </w:r>
            <w:r w:rsidRPr="009E784B">
              <w:rPr>
                <w:rFonts w:asciiTheme="minorHAnsi" w:hAnsiTheme="minorHAnsi"/>
                <w:sz w:val="20"/>
                <w:szCs w:val="20"/>
              </w:rPr>
              <w:br/>
              <w:t>-możliwość rozbudowy do minimum 64 GB RAM</w:t>
            </w:r>
          </w:p>
        </w:tc>
      </w:tr>
      <w:tr w:rsidR="00401F0E" w:rsidRPr="009E784B" w:rsidTr="008E6017">
        <w:tc>
          <w:tcPr>
            <w:tcW w:w="2504"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Interfejsy sieciowe</w:t>
            </w:r>
          </w:p>
        </w:tc>
        <w:tc>
          <w:tcPr>
            <w:tcW w:w="7042"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Minimum 1 interfejs (fizyczny) 10Gb Ethernet</w:t>
            </w:r>
          </w:p>
        </w:tc>
      </w:tr>
      <w:tr w:rsidR="00401F0E" w:rsidRPr="009E784B" w:rsidTr="008E6017">
        <w:tc>
          <w:tcPr>
            <w:tcW w:w="2504"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Dyski wewnętrzne</w:t>
            </w:r>
          </w:p>
        </w:tc>
        <w:tc>
          <w:tcPr>
            <w:tcW w:w="7042"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Min 2 dyski twarde o pojemności min 500 GB</w:t>
            </w:r>
          </w:p>
        </w:tc>
      </w:tr>
      <w:tr w:rsidR="00401F0E" w:rsidRPr="009E784B" w:rsidTr="008E6017">
        <w:tc>
          <w:tcPr>
            <w:tcW w:w="2504"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Porty</w:t>
            </w:r>
          </w:p>
        </w:tc>
        <w:tc>
          <w:tcPr>
            <w:tcW w:w="7042"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-Minimum 6 portów USB 3.0 w tym 2 porty USB z przodu obudowy, minimum 4 porty w standardzie USB 3.0 z tyłu</w:t>
            </w:r>
          </w:p>
          <w:p w:rsidR="00401F0E" w:rsidRPr="009E784B" w:rsidRDefault="00401F0E" w:rsidP="008E6017">
            <w:pPr>
              <w:rPr>
                <w:rFonts w:asciiTheme="minorHAnsi" w:hAnsiTheme="minorHAnsi"/>
                <w:sz w:val="20"/>
                <w:szCs w:val="20"/>
              </w:rPr>
            </w:pPr>
            <w:r w:rsidRPr="009E784B">
              <w:rPr>
                <w:rFonts w:asciiTheme="minorHAnsi" w:hAnsiTheme="minorHAnsi"/>
                <w:sz w:val="20"/>
                <w:szCs w:val="20"/>
              </w:rPr>
              <w:t xml:space="preserve">-port szeregowy, minimum dwa porty RJ45 </w:t>
            </w:r>
          </w:p>
          <w:p w:rsidR="00401F0E" w:rsidRPr="009E784B" w:rsidRDefault="00401F0E" w:rsidP="008E6017">
            <w:pPr>
              <w:rPr>
                <w:rFonts w:asciiTheme="minorHAnsi" w:hAnsiTheme="minorHAnsi"/>
                <w:sz w:val="20"/>
                <w:szCs w:val="20"/>
              </w:rPr>
            </w:pPr>
            <w:r w:rsidRPr="009E784B">
              <w:rPr>
                <w:rFonts w:asciiTheme="minorHAnsi" w:hAnsiTheme="minorHAnsi"/>
                <w:sz w:val="20"/>
                <w:szCs w:val="20"/>
              </w:rPr>
              <w:t>-nie dopuszcza się stosowania przejściówek, adapterów oraz rozgałęziaczy i przedłużaczy.</w:t>
            </w:r>
          </w:p>
        </w:tc>
      </w:tr>
      <w:tr w:rsidR="00401F0E" w:rsidRPr="009E784B" w:rsidTr="008E6017">
        <w:tc>
          <w:tcPr>
            <w:tcW w:w="2504"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Zasilacz</w:t>
            </w:r>
          </w:p>
        </w:tc>
        <w:tc>
          <w:tcPr>
            <w:tcW w:w="7042"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 zasilacz o mocy maksymalnej nie więcej niż 460W, o maksymalnej sprawności minimum 94%</w:t>
            </w:r>
            <w:r w:rsidRPr="009E784B">
              <w:rPr>
                <w:rFonts w:asciiTheme="minorHAnsi" w:hAnsiTheme="minorHAnsi"/>
                <w:sz w:val="20"/>
                <w:szCs w:val="20"/>
              </w:rPr>
              <w:br/>
              <w:t>-nadmiarowy układ chłodzenia (redundancja typu N+1)</w:t>
            </w:r>
          </w:p>
        </w:tc>
      </w:tr>
      <w:tr w:rsidR="00401F0E" w:rsidRPr="009E784B" w:rsidTr="008E6017">
        <w:tc>
          <w:tcPr>
            <w:tcW w:w="2504"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Zarządzanie zdalne, inwentaryzacja</w:t>
            </w:r>
          </w:p>
        </w:tc>
        <w:tc>
          <w:tcPr>
            <w:tcW w:w="7042"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Umieszczona z przodu chowana karta identyfikacyjna serwera zawierająca nazwę serwera, numer handlowy, numer seryjny, adresy MAC kart sieciowych</w:t>
            </w:r>
          </w:p>
          <w:p w:rsidR="00401F0E" w:rsidRPr="009E784B" w:rsidRDefault="00401F0E" w:rsidP="008E6017">
            <w:pPr>
              <w:rPr>
                <w:rFonts w:asciiTheme="minorHAnsi" w:hAnsiTheme="minorHAnsi"/>
                <w:sz w:val="20"/>
                <w:szCs w:val="20"/>
              </w:rPr>
            </w:pPr>
            <w:r w:rsidRPr="009E784B">
              <w:rPr>
                <w:rFonts w:asciiTheme="minorHAnsi" w:hAnsiTheme="minorHAnsi"/>
                <w:sz w:val="20"/>
                <w:szCs w:val="20"/>
              </w:rPr>
              <w:t xml:space="preserve">-Zintegrowany trwale z płytą główną kontroler zdalnego zarządzania zgodny ze standardem IPMI 2.0 umożliwiający: </w:t>
            </w:r>
          </w:p>
          <w:p w:rsidR="00401F0E" w:rsidRPr="009E784B" w:rsidRDefault="00401F0E" w:rsidP="008E6017">
            <w:pPr>
              <w:rPr>
                <w:rFonts w:asciiTheme="minorHAnsi" w:hAnsiTheme="minorHAnsi"/>
                <w:sz w:val="20"/>
                <w:szCs w:val="20"/>
              </w:rPr>
            </w:pPr>
            <w:r w:rsidRPr="009E784B">
              <w:rPr>
                <w:rFonts w:asciiTheme="minorHAnsi" w:hAnsiTheme="minorHAnsi"/>
                <w:sz w:val="20"/>
                <w:szCs w:val="20"/>
              </w:rPr>
              <w:t>•</w:t>
            </w:r>
            <w:r w:rsidRPr="009E784B">
              <w:rPr>
                <w:rFonts w:asciiTheme="minorHAnsi" w:hAnsiTheme="minorHAnsi"/>
                <w:sz w:val="20"/>
                <w:szCs w:val="20"/>
              </w:rPr>
              <w:tab/>
              <w:t>zdalne uruchomienie, wyłączenie i restart serwera, pełne zarządzanie sprzętowe: monitorowanie pracy kluczowych układów, wentylatorów, zasilaczy, napędów, temperatur, itp., logowanie błędów w zakresie ustalonym przez administratora</w:t>
            </w:r>
          </w:p>
          <w:p w:rsidR="00401F0E" w:rsidRPr="009E784B" w:rsidRDefault="00401F0E" w:rsidP="008E6017">
            <w:pPr>
              <w:rPr>
                <w:rFonts w:asciiTheme="minorHAnsi" w:hAnsiTheme="minorHAnsi"/>
                <w:sz w:val="20"/>
                <w:szCs w:val="20"/>
              </w:rPr>
            </w:pPr>
            <w:r w:rsidRPr="009E784B">
              <w:rPr>
                <w:rFonts w:asciiTheme="minorHAnsi" w:hAnsiTheme="minorHAnsi"/>
                <w:sz w:val="20"/>
                <w:szCs w:val="20"/>
              </w:rPr>
              <w:t>•</w:t>
            </w:r>
            <w:r w:rsidRPr="009E784B">
              <w:rPr>
                <w:rFonts w:asciiTheme="minorHAnsi" w:hAnsiTheme="minorHAnsi"/>
                <w:sz w:val="20"/>
                <w:szCs w:val="20"/>
              </w:rPr>
              <w:tab/>
              <w:t xml:space="preserve">dostęp do interfejsu karty zarządzającej za pomocą przeglądarki MS Internet Explorer lub Mozilla </w:t>
            </w:r>
            <w:proofErr w:type="spellStart"/>
            <w:r w:rsidRPr="009E784B">
              <w:rPr>
                <w:rFonts w:asciiTheme="minorHAnsi" w:hAnsiTheme="minorHAnsi"/>
                <w:sz w:val="20"/>
                <w:szCs w:val="20"/>
              </w:rPr>
              <w:t>Firefox</w:t>
            </w:r>
            <w:proofErr w:type="spellEnd"/>
            <w:r w:rsidRPr="009E784B">
              <w:rPr>
                <w:rFonts w:asciiTheme="minorHAnsi" w:hAnsiTheme="minorHAnsi"/>
                <w:sz w:val="20"/>
                <w:szCs w:val="20"/>
              </w:rPr>
              <w:t xml:space="preserve"> bez konieczności instalowania jakiegokolwiek software specyficznego dla producenta sprzętu</w:t>
            </w:r>
          </w:p>
          <w:p w:rsidR="00401F0E" w:rsidRPr="009E784B" w:rsidRDefault="00401F0E" w:rsidP="008E6017">
            <w:pPr>
              <w:rPr>
                <w:rFonts w:asciiTheme="minorHAnsi" w:hAnsiTheme="minorHAnsi"/>
                <w:sz w:val="20"/>
                <w:szCs w:val="20"/>
              </w:rPr>
            </w:pPr>
            <w:r w:rsidRPr="009E784B">
              <w:rPr>
                <w:rFonts w:asciiTheme="minorHAnsi" w:hAnsiTheme="minorHAnsi"/>
                <w:sz w:val="20"/>
                <w:szCs w:val="20"/>
              </w:rPr>
              <w:t>•</w:t>
            </w:r>
            <w:r w:rsidRPr="009E784B">
              <w:rPr>
                <w:rFonts w:asciiTheme="minorHAnsi" w:hAnsiTheme="minorHAnsi"/>
                <w:sz w:val="20"/>
                <w:szCs w:val="20"/>
              </w:rPr>
              <w:tab/>
              <w:t>Opcjonalne  przekierowanie konsoli graficznej na poziomie sprzętowym oraz możliwość montowania zdalnych napędów (CD, DVD, FDD, klucz USB) i ich obrazów na poziomie sprzętowym (cyfrowy KVM)</w:t>
            </w:r>
          </w:p>
          <w:p w:rsidR="00401F0E" w:rsidRPr="009E784B" w:rsidRDefault="00401F0E" w:rsidP="008E6017">
            <w:pPr>
              <w:rPr>
                <w:rFonts w:asciiTheme="minorHAnsi" w:hAnsiTheme="minorHAnsi"/>
                <w:sz w:val="20"/>
                <w:szCs w:val="20"/>
              </w:rPr>
            </w:pPr>
            <w:r w:rsidRPr="009E784B">
              <w:rPr>
                <w:rFonts w:asciiTheme="minorHAnsi" w:hAnsiTheme="minorHAnsi"/>
                <w:sz w:val="20"/>
                <w:szCs w:val="20"/>
              </w:rPr>
              <w:t>•</w:t>
            </w:r>
            <w:r w:rsidRPr="009E784B">
              <w:rPr>
                <w:rFonts w:asciiTheme="minorHAnsi" w:hAnsiTheme="minorHAnsi"/>
                <w:sz w:val="20"/>
                <w:szCs w:val="20"/>
              </w:rPr>
              <w:tab/>
              <w:t xml:space="preserve">Sprzętowy monitoring serwera w tym stanu dysków twardych i kontrolera RAID (bez pośrednictwa agentów systemowych) </w:t>
            </w:r>
          </w:p>
          <w:p w:rsidR="00401F0E" w:rsidRPr="009E784B" w:rsidRDefault="00401F0E" w:rsidP="008E6017">
            <w:pPr>
              <w:rPr>
                <w:rFonts w:asciiTheme="minorHAnsi" w:hAnsiTheme="minorHAnsi"/>
                <w:sz w:val="20"/>
                <w:szCs w:val="20"/>
              </w:rPr>
            </w:pPr>
            <w:r w:rsidRPr="009E784B">
              <w:rPr>
                <w:rFonts w:asciiTheme="minorHAnsi" w:hAnsiTheme="minorHAnsi"/>
                <w:sz w:val="20"/>
                <w:szCs w:val="20"/>
              </w:rPr>
              <w:t>•</w:t>
            </w:r>
            <w:r w:rsidRPr="009E784B">
              <w:rPr>
                <w:rFonts w:asciiTheme="minorHAnsi" w:hAnsiTheme="minorHAnsi"/>
                <w:sz w:val="20"/>
                <w:szCs w:val="20"/>
              </w:rPr>
              <w:tab/>
              <w:t>połączenie z kartą zarządzającą musi być szyfrowane minimum 128 bitowym kluczem SSL</w:t>
            </w:r>
          </w:p>
          <w:p w:rsidR="00401F0E" w:rsidRPr="009E784B" w:rsidRDefault="00401F0E" w:rsidP="008E6017">
            <w:pPr>
              <w:rPr>
                <w:rFonts w:asciiTheme="minorHAnsi" w:hAnsiTheme="minorHAnsi"/>
                <w:sz w:val="20"/>
                <w:szCs w:val="20"/>
              </w:rPr>
            </w:pPr>
            <w:r w:rsidRPr="009E784B">
              <w:rPr>
                <w:rFonts w:asciiTheme="minorHAnsi" w:hAnsiTheme="minorHAnsi"/>
                <w:sz w:val="20"/>
                <w:szCs w:val="20"/>
              </w:rPr>
              <w:t>•</w:t>
            </w:r>
            <w:r w:rsidRPr="009E784B">
              <w:rPr>
                <w:rFonts w:asciiTheme="minorHAnsi" w:hAnsiTheme="minorHAnsi"/>
                <w:sz w:val="20"/>
                <w:szCs w:val="20"/>
              </w:rPr>
              <w:tab/>
              <w:t>monitorowanie zużycia energii serwera w trybie rzeczywistym i wizualizacja raportów w postaci wykresów graficznych,</w:t>
            </w:r>
          </w:p>
          <w:p w:rsidR="00401F0E" w:rsidRPr="009E784B" w:rsidRDefault="00401F0E" w:rsidP="008E6017">
            <w:pPr>
              <w:rPr>
                <w:rFonts w:asciiTheme="minorHAnsi" w:hAnsiTheme="minorHAnsi"/>
                <w:sz w:val="20"/>
                <w:szCs w:val="20"/>
              </w:rPr>
            </w:pPr>
            <w:r w:rsidRPr="009E784B">
              <w:rPr>
                <w:rFonts w:asciiTheme="minorHAnsi" w:hAnsiTheme="minorHAnsi"/>
                <w:sz w:val="20"/>
                <w:szCs w:val="20"/>
              </w:rPr>
              <w:t>•</w:t>
            </w:r>
            <w:r w:rsidRPr="009E784B">
              <w:rPr>
                <w:rFonts w:asciiTheme="minorHAnsi" w:hAnsiTheme="minorHAnsi"/>
                <w:sz w:val="20"/>
                <w:szCs w:val="20"/>
              </w:rPr>
              <w:tab/>
              <w:t xml:space="preserve">dedykowana karta LAN 1 </w:t>
            </w:r>
            <w:proofErr w:type="spellStart"/>
            <w:r w:rsidRPr="009E784B">
              <w:rPr>
                <w:rFonts w:asciiTheme="minorHAnsi" w:hAnsiTheme="minorHAnsi"/>
                <w:sz w:val="20"/>
                <w:szCs w:val="20"/>
              </w:rPr>
              <w:t>Gb</w:t>
            </w:r>
            <w:proofErr w:type="spellEnd"/>
            <w:r w:rsidRPr="009E784B">
              <w:rPr>
                <w:rFonts w:asciiTheme="minorHAnsi" w:hAnsiTheme="minorHAnsi"/>
                <w:sz w:val="20"/>
                <w:szCs w:val="20"/>
              </w:rPr>
              <w:t xml:space="preserve">/s do komunikacji wyłącznie z kontrolerem zdalnego zarządzania z możliwością przeniesienia tej komunikacji na inną kartę sieciową współdzieloną z systemem operacyjnym serwera. </w:t>
            </w:r>
          </w:p>
          <w:p w:rsidR="00401F0E" w:rsidRPr="009E784B" w:rsidRDefault="00401F0E" w:rsidP="008E6017">
            <w:pPr>
              <w:rPr>
                <w:rFonts w:asciiTheme="minorHAnsi" w:hAnsiTheme="minorHAnsi"/>
                <w:sz w:val="20"/>
                <w:szCs w:val="20"/>
              </w:rPr>
            </w:pPr>
            <w:r w:rsidRPr="009E784B">
              <w:rPr>
                <w:rFonts w:asciiTheme="minorHAnsi" w:hAnsiTheme="minorHAnsi"/>
                <w:sz w:val="20"/>
                <w:szCs w:val="20"/>
              </w:rPr>
              <w:t>•</w:t>
            </w:r>
            <w:r w:rsidRPr="009E784B">
              <w:rPr>
                <w:rFonts w:asciiTheme="minorHAnsi" w:hAnsiTheme="minorHAnsi"/>
                <w:sz w:val="20"/>
                <w:szCs w:val="20"/>
              </w:rPr>
              <w:tab/>
              <w:t>możliwość konfiguracji 16 niezależnych kont administracyjnych (dostępowych) do karty zarządzającej, logowanie aktywności użytkowników, wsparcie dla integracji z Active Directory i LDAP</w:t>
            </w:r>
          </w:p>
          <w:p w:rsidR="00401F0E" w:rsidRPr="009E784B" w:rsidRDefault="00401F0E" w:rsidP="008E6017">
            <w:pPr>
              <w:rPr>
                <w:rFonts w:asciiTheme="minorHAnsi" w:hAnsiTheme="minorHAnsi"/>
                <w:sz w:val="20"/>
                <w:szCs w:val="20"/>
              </w:rPr>
            </w:pPr>
            <w:r w:rsidRPr="009E784B">
              <w:rPr>
                <w:rFonts w:asciiTheme="minorHAnsi" w:hAnsiTheme="minorHAnsi"/>
                <w:sz w:val="20"/>
                <w:szCs w:val="20"/>
              </w:rPr>
              <w:t>•</w:t>
            </w:r>
            <w:r w:rsidRPr="009E784B">
              <w:rPr>
                <w:rFonts w:asciiTheme="minorHAnsi" w:hAnsiTheme="minorHAnsi"/>
                <w:sz w:val="20"/>
                <w:szCs w:val="20"/>
              </w:rPr>
              <w:tab/>
              <w:t xml:space="preserve">wsparcie dla aktualizacji </w:t>
            </w:r>
            <w:proofErr w:type="spellStart"/>
            <w:r w:rsidRPr="009E784B">
              <w:rPr>
                <w:rFonts w:asciiTheme="minorHAnsi" w:hAnsiTheme="minorHAnsi"/>
                <w:sz w:val="20"/>
                <w:szCs w:val="20"/>
              </w:rPr>
              <w:t>firmware</w:t>
            </w:r>
            <w:proofErr w:type="spellEnd"/>
            <w:r w:rsidRPr="009E784B">
              <w:rPr>
                <w:rFonts w:asciiTheme="minorHAnsi" w:hAnsiTheme="minorHAnsi"/>
                <w:sz w:val="20"/>
                <w:szCs w:val="20"/>
              </w:rPr>
              <w:t xml:space="preserve"> karty </w:t>
            </w:r>
            <w:proofErr w:type="spellStart"/>
            <w:r w:rsidRPr="009E784B">
              <w:rPr>
                <w:rFonts w:asciiTheme="minorHAnsi" w:hAnsiTheme="minorHAnsi"/>
                <w:sz w:val="20"/>
                <w:szCs w:val="20"/>
              </w:rPr>
              <w:t>zarzadzającej</w:t>
            </w:r>
            <w:proofErr w:type="spellEnd"/>
            <w:r w:rsidRPr="009E784B">
              <w:rPr>
                <w:rFonts w:asciiTheme="minorHAnsi" w:hAnsiTheme="minorHAnsi"/>
                <w:sz w:val="20"/>
                <w:szCs w:val="20"/>
              </w:rPr>
              <w:t xml:space="preserve"> online, bez konieczności restartu serwera</w:t>
            </w:r>
          </w:p>
        </w:tc>
      </w:tr>
      <w:tr w:rsidR="00401F0E" w:rsidRPr="00FA5C9D" w:rsidTr="008E6017">
        <w:tc>
          <w:tcPr>
            <w:tcW w:w="2504"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 xml:space="preserve"> Wspierane systemy operacyjne</w:t>
            </w:r>
          </w:p>
        </w:tc>
        <w:tc>
          <w:tcPr>
            <w:tcW w:w="7042" w:type="dxa"/>
          </w:tcPr>
          <w:p w:rsidR="00401F0E" w:rsidRPr="009E784B" w:rsidRDefault="00401F0E" w:rsidP="008E6017">
            <w:pPr>
              <w:rPr>
                <w:rFonts w:asciiTheme="minorHAnsi" w:hAnsiTheme="minorHAnsi"/>
                <w:bCs/>
                <w:sz w:val="20"/>
                <w:szCs w:val="20"/>
                <w:lang w:val="en-US"/>
              </w:rPr>
            </w:pPr>
            <w:r w:rsidRPr="009E784B">
              <w:rPr>
                <w:rFonts w:asciiTheme="minorHAnsi" w:hAnsiTheme="minorHAnsi"/>
                <w:bCs/>
                <w:sz w:val="20"/>
                <w:szCs w:val="20"/>
                <w:lang w:val="en-US"/>
              </w:rPr>
              <w:t>Microsoft Windows Server, Red Hat Enterprise Linux, SUSE Linux Enterprise, VMware</w:t>
            </w:r>
          </w:p>
        </w:tc>
      </w:tr>
      <w:tr w:rsidR="00401F0E" w:rsidRPr="009E784B" w:rsidTr="008E6017">
        <w:tc>
          <w:tcPr>
            <w:tcW w:w="2504"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Gwarancja</w:t>
            </w:r>
          </w:p>
        </w:tc>
        <w:tc>
          <w:tcPr>
            <w:tcW w:w="7042" w:type="dxa"/>
          </w:tcPr>
          <w:p w:rsidR="00401F0E" w:rsidRPr="009E784B" w:rsidRDefault="00401F0E" w:rsidP="008E6017">
            <w:pPr>
              <w:rPr>
                <w:rFonts w:asciiTheme="minorHAnsi" w:hAnsiTheme="minorHAnsi"/>
                <w:bCs/>
                <w:sz w:val="20"/>
                <w:szCs w:val="20"/>
              </w:rPr>
            </w:pPr>
            <w:r w:rsidRPr="009E784B">
              <w:rPr>
                <w:rFonts w:asciiTheme="minorHAnsi" w:hAnsiTheme="minorHAnsi"/>
                <w:bCs/>
                <w:sz w:val="20"/>
                <w:szCs w:val="20"/>
              </w:rPr>
              <w:t>5 lat w miejscu instalacji serwera</w:t>
            </w:r>
          </w:p>
        </w:tc>
      </w:tr>
      <w:tr w:rsidR="00401F0E" w:rsidRPr="009E784B" w:rsidTr="008E6017">
        <w:tc>
          <w:tcPr>
            <w:tcW w:w="2504"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t>Inne</w:t>
            </w:r>
          </w:p>
        </w:tc>
        <w:tc>
          <w:tcPr>
            <w:tcW w:w="7042" w:type="dxa"/>
          </w:tcPr>
          <w:p w:rsidR="00401F0E" w:rsidRPr="009E784B" w:rsidRDefault="00401F0E" w:rsidP="008E6017">
            <w:pPr>
              <w:rPr>
                <w:rFonts w:asciiTheme="minorHAnsi" w:hAnsiTheme="minorHAnsi"/>
                <w:bCs/>
                <w:sz w:val="20"/>
                <w:szCs w:val="20"/>
              </w:rPr>
            </w:pPr>
            <w:r w:rsidRPr="009E784B">
              <w:rPr>
                <w:rFonts w:asciiTheme="minorHAnsi" w:hAnsiTheme="minorHAnsi"/>
                <w:bCs/>
                <w:sz w:val="20"/>
                <w:szCs w:val="20"/>
              </w:rPr>
              <w:t>-Elementy, z których zbudowane są serwery muszą być produktami producenta tych serwerów lub być przez niego certyfikowane (wymagane oświadczenie producenta dołączone do oferty) oraz muszą być objęte gwarancją producenta, potwierdzoną przez oryginalne karty gwarancyjne;</w:t>
            </w:r>
          </w:p>
          <w:p w:rsidR="00401F0E" w:rsidRPr="009E784B" w:rsidRDefault="00401F0E" w:rsidP="008E6017">
            <w:pPr>
              <w:rPr>
                <w:rFonts w:asciiTheme="minorHAnsi" w:hAnsiTheme="minorHAnsi"/>
                <w:bCs/>
                <w:sz w:val="20"/>
                <w:szCs w:val="20"/>
              </w:rPr>
            </w:pPr>
            <w:r w:rsidRPr="009E784B">
              <w:rPr>
                <w:rFonts w:asciiTheme="minorHAnsi" w:hAnsiTheme="minorHAnsi"/>
                <w:bCs/>
                <w:sz w:val="20"/>
                <w:szCs w:val="20"/>
              </w:rPr>
              <w:t>-Serwer musi być fabrycznie nowy i pochodzić z oficjalnego kanału dystrybucyjnego w Polsce - Wymagane oświadczenie producenta serwera, że oferowany do przetargu sprzęt spełnia ten wymóg;</w:t>
            </w:r>
          </w:p>
          <w:p w:rsidR="00401F0E" w:rsidRPr="009E784B" w:rsidRDefault="00401F0E" w:rsidP="008E6017">
            <w:pPr>
              <w:rPr>
                <w:rFonts w:asciiTheme="minorHAnsi" w:hAnsiTheme="minorHAnsi"/>
                <w:bCs/>
                <w:sz w:val="20"/>
                <w:szCs w:val="20"/>
              </w:rPr>
            </w:pPr>
            <w:r w:rsidRPr="009E784B">
              <w:rPr>
                <w:rFonts w:asciiTheme="minorHAnsi" w:hAnsiTheme="minorHAnsi"/>
                <w:bCs/>
                <w:sz w:val="20"/>
                <w:szCs w:val="20"/>
              </w:rPr>
              <w:lastRenderedPageBreak/>
              <w:t>-Oferent zobowiązany jest dostarczyć wraz z ofertą kartę produktową oferowanego serwera umożliwiającą weryfikację parametrów oferowanego sprzętu;</w:t>
            </w:r>
          </w:p>
          <w:p w:rsidR="00401F0E" w:rsidRPr="009E784B" w:rsidRDefault="00401F0E" w:rsidP="008E6017">
            <w:pPr>
              <w:rPr>
                <w:rFonts w:asciiTheme="minorHAnsi" w:hAnsiTheme="minorHAnsi"/>
                <w:bCs/>
                <w:sz w:val="20"/>
                <w:szCs w:val="20"/>
              </w:rPr>
            </w:pPr>
            <w:r w:rsidRPr="009E784B">
              <w:rPr>
                <w:rFonts w:asciiTheme="minorHAnsi" w:hAnsiTheme="minorHAnsi"/>
                <w:bCs/>
                <w:sz w:val="20"/>
                <w:szCs w:val="20"/>
              </w:rPr>
              <w:t>-Ogólnopolska, telefoniczna infolinia/linia techniczna producenta komputera, (ogólnopolski numer o zredukowanej odpłatności 0-800/0-801, w ofercie należy podać nr telefonu) w czasie obowiązywania gwarancji na sprzęt i umożliwiająca po podaniu numeru seryjnego urządzenia weryfikację: konfiguracji sprzętowej serwera, w tym model i typ dysków twardych, procesora, ilość fabrycznie zainstalowanej pamięci operacyjnej, czasu obowiązywania i typ udzielonej gwarancji;</w:t>
            </w:r>
          </w:p>
          <w:p w:rsidR="00401F0E" w:rsidRPr="009E784B" w:rsidRDefault="00401F0E" w:rsidP="008E6017">
            <w:pPr>
              <w:rPr>
                <w:rFonts w:asciiTheme="minorHAnsi" w:hAnsiTheme="minorHAnsi"/>
                <w:bCs/>
                <w:sz w:val="20"/>
                <w:szCs w:val="20"/>
              </w:rPr>
            </w:pPr>
            <w:r w:rsidRPr="009E784B">
              <w:rPr>
                <w:rFonts w:asciiTheme="minorHAnsi" w:hAnsiTheme="minorHAnsi"/>
                <w:bCs/>
                <w:sz w:val="20"/>
                <w:szCs w:val="20"/>
              </w:rPr>
              <w:t>-Możliwość aktualizacji i pobrania sterowników do oferowanego modelu serwera w najnowszych certyfikowanych wersjach bezpośrednio z sieci Internet za pośrednictwem strony www producenta serwera;</w:t>
            </w:r>
          </w:p>
        </w:tc>
      </w:tr>
      <w:tr w:rsidR="00401F0E" w:rsidRPr="009E784B" w:rsidTr="008E6017">
        <w:tc>
          <w:tcPr>
            <w:tcW w:w="2504" w:type="dxa"/>
          </w:tcPr>
          <w:p w:rsidR="00401F0E" w:rsidRPr="009E784B" w:rsidRDefault="00401F0E" w:rsidP="008E6017">
            <w:pPr>
              <w:rPr>
                <w:rFonts w:asciiTheme="minorHAnsi" w:hAnsiTheme="minorHAnsi"/>
                <w:sz w:val="20"/>
                <w:szCs w:val="20"/>
              </w:rPr>
            </w:pPr>
            <w:r w:rsidRPr="009E784B">
              <w:rPr>
                <w:rFonts w:asciiTheme="minorHAnsi" w:hAnsiTheme="minorHAnsi"/>
                <w:sz w:val="20"/>
                <w:szCs w:val="20"/>
              </w:rPr>
              <w:lastRenderedPageBreak/>
              <w:t>UPS</w:t>
            </w:r>
          </w:p>
        </w:tc>
        <w:tc>
          <w:tcPr>
            <w:tcW w:w="7042" w:type="dxa"/>
          </w:tcPr>
          <w:p w:rsidR="00401F0E" w:rsidRPr="009E784B" w:rsidRDefault="00401F0E" w:rsidP="008E6017">
            <w:pPr>
              <w:rPr>
                <w:rFonts w:asciiTheme="minorHAnsi" w:hAnsiTheme="minorHAnsi"/>
                <w:bCs/>
                <w:sz w:val="20"/>
                <w:szCs w:val="20"/>
              </w:rPr>
            </w:pPr>
            <w:r>
              <w:rPr>
                <w:rFonts w:asciiTheme="minorHAnsi" w:hAnsiTheme="minorHAnsi"/>
                <w:bCs/>
                <w:sz w:val="20"/>
                <w:szCs w:val="20"/>
              </w:rPr>
              <w:t>Min. 1000 V/6</w:t>
            </w:r>
            <w:r w:rsidRPr="009E784B">
              <w:rPr>
                <w:rFonts w:asciiTheme="minorHAnsi" w:hAnsiTheme="minorHAnsi"/>
                <w:bCs/>
                <w:sz w:val="20"/>
                <w:szCs w:val="20"/>
              </w:rPr>
              <w:t xml:space="preserve">00W, </w:t>
            </w:r>
            <w:r>
              <w:rPr>
                <w:rFonts w:asciiTheme="minorHAnsi" w:hAnsiTheme="minorHAnsi"/>
                <w:bCs/>
                <w:sz w:val="20"/>
                <w:szCs w:val="20"/>
              </w:rPr>
              <w:t xml:space="preserve">ilość gniazd wyjściowych </w:t>
            </w:r>
            <w:r>
              <w:rPr>
                <w:sz w:val="20"/>
                <w:szCs w:val="20"/>
              </w:rPr>
              <w:t>Min. 4 x IEC320</w:t>
            </w:r>
            <w:r w:rsidRPr="009E784B">
              <w:rPr>
                <w:rFonts w:asciiTheme="minorHAnsi" w:hAnsiTheme="minorHAnsi"/>
                <w:bCs/>
                <w:sz w:val="20"/>
                <w:szCs w:val="20"/>
              </w:rPr>
              <w:t xml:space="preserve">, złącze </w:t>
            </w:r>
            <w:r>
              <w:rPr>
                <w:rFonts w:asciiTheme="minorHAnsi" w:hAnsiTheme="minorHAnsi"/>
                <w:bCs/>
                <w:sz w:val="20"/>
                <w:szCs w:val="20"/>
              </w:rPr>
              <w:t>USB</w:t>
            </w:r>
            <w:r w:rsidRPr="009E784B">
              <w:rPr>
                <w:rFonts w:asciiTheme="minorHAnsi" w:hAnsiTheme="minorHAnsi"/>
                <w:bCs/>
                <w:sz w:val="20"/>
                <w:szCs w:val="20"/>
              </w:rPr>
              <w:t xml:space="preserve">, obudowa </w:t>
            </w:r>
            <w:r>
              <w:rPr>
                <w:rFonts w:asciiTheme="minorHAnsi" w:hAnsiTheme="minorHAnsi"/>
                <w:bCs/>
                <w:sz w:val="20"/>
                <w:szCs w:val="20"/>
              </w:rPr>
              <w:t xml:space="preserve">wieżowa. </w:t>
            </w:r>
            <w:r w:rsidRPr="00050C2F">
              <w:rPr>
                <w:rFonts w:asciiTheme="minorHAnsi" w:hAnsiTheme="minorHAnsi"/>
                <w:bCs/>
                <w:sz w:val="20"/>
                <w:szCs w:val="20"/>
              </w:rPr>
              <w:t>Gwarancja producenta na elektronikę min. 24 miesiące, na akumulatory min. 12 miesięcy</w:t>
            </w:r>
            <w:r>
              <w:rPr>
                <w:rFonts w:asciiTheme="minorHAnsi" w:hAnsiTheme="minorHAnsi"/>
                <w:bCs/>
                <w:sz w:val="20"/>
                <w:szCs w:val="20"/>
              </w:rPr>
              <w:t xml:space="preserve">. </w:t>
            </w:r>
            <w:r w:rsidRPr="00050C2F">
              <w:rPr>
                <w:rFonts w:asciiTheme="minorHAnsi" w:hAnsiTheme="minorHAnsi"/>
                <w:bCs/>
                <w:sz w:val="20"/>
                <w:szCs w:val="20"/>
              </w:rPr>
              <w:t>Zasilacz powinien posiadać: Odporność na przeciąż</w:t>
            </w:r>
            <w:r>
              <w:rPr>
                <w:rFonts w:asciiTheme="minorHAnsi" w:hAnsiTheme="minorHAnsi"/>
                <w:bCs/>
                <w:sz w:val="20"/>
                <w:szCs w:val="20"/>
              </w:rPr>
              <w:t>enia, Synchronizacja z siecią, d</w:t>
            </w:r>
            <w:r w:rsidRPr="00050C2F">
              <w:rPr>
                <w:rFonts w:asciiTheme="minorHAnsi" w:hAnsiTheme="minorHAnsi"/>
                <w:bCs/>
                <w:sz w:val="20"/>
                <w:szCs w:val="20"/>
              </w:rPr>
              <w:t>źwiękowa sygnalizacja rozładowania baterii</w:t>
            </w:r>
            <w:r>
              <w:rPr>
                <w:rFonts w:asciiTheme="minorHAnsi" w:hAnsiTheme="minorHAnsi"/>
                <w:bCs/>
                <w:sz w:val="20"/>
                <w:szCs w:val="20"/>
              </w:rPr>
              <w:t>. Czas podtrzymania przy obciążeniu 50% - 13 minut.</w:t>
            </w:r>
          </w:p>
        </w:tc>
      </w:tr>
    </w:tbl>
    <w:p w:rsidR="00401F0E" w:rsidRDefault="00401F0E" w:rsidP="00401F0E">
      <w:pPr>
        <w:rPr>
          <w:rFonts w:asciiTheme="minorHAnsi" w:hAnsiTheme="minorHAnsi"/>
          <w:sz w:val="20"/>
          <w:szCs w:val="20"/>
        </w:rPr>
      </w:pPr>
    </w:p>
    <w:p w:rsidR="00401F0E" w:rsidRDefault="00401F0E" w:rsidP="00401F0E">
      <w:pPr>
        <w:rPr>
          <w:rFonts w:asciiTheme="minorHAnsi" w:hAnsiTheme="minorHAnsi"/>
          <w:sz w:val="20"/>
          <w:szCs w:val="20"/>
        </w:rPr>
      </w:pPr>
    </w:p>
    <w:p w:rsidR="00401F0E" w:rsidRDefault="00401F0E" w:rsidP="00401F0E">
      <w:pPr>
        <w:pStyle w:val="Nagwek3"/>
        <w:numPr>
          <w:ilvl w:val="1"/>
          <w:numId w:val="27"/>
        </w:numPr>
      </w:pPr>
      <w:bookmarkStart w:id="7" w:name="_Toc491028187"/>
      <w:r>
        <w:t>Stanowisko komputerowe – 20 szt.</w:t>
      </w:r>
      <w:bookmarkEnd w:id="7"/>
    </w:p>
    <w:p w:rsidR="00401F0E" w:rsidRPr="009E784B" w:rsidRDefault="00401F0E" w:rsidP="00401F0E">
      <w:pPr>
        <w:rPr>
          <w:rFonts w:asciiTheme="minorHAnsi" w:hAnsiTheme="minorHAnsi"/>
          <w:sz w:val="20"/>
          <w:szCs w:val="20"/>
        </w:rPr>
      </w:pPr>
    </w:p>
    <w:tbl>
      <w:tblPr>
        <w:tblStyle w:val="Tabela-Siatka"/>
        <w:tblW w:w="9426" w:type="dxa"/>
        <w:tblLook w:val="00A0" w:firstRow="1" w:lastRow="0" w:firstColumn="1" w:lastColumn="0" w:noHBand="0" w:noVBand="0"/>
      </w:tblPr>
      <w:tblGrid>
        <w:gridCol w:w="2197"/>
        <w:gridCol w:w="7229"/>
      </w:tblGrid>
      <w:tr w:rsidR="00401F0E" w:rsidRPr="009E784B" w:rsidTr="008E6017">
        <w:trPr>
          <w:trHeight w:val="795"/>
        </w:trPr>
        <w:tc>
          <w:tcPr>
            <w:tcW w:w="2197" w:type="dxa"/>
            <w:noWrap/>
          </w:tcPr>
          <w:p w:rsidR="00401F0E" w:rsidRPr="009E784B" w:rsidRDefault="00401F0E" w:rsidP="008E6017">
            <w:pPr>
              <w:rPr>
                <w:rFonts w:asciiTheme="minorHAnsi" w:hAnsiTheme="minorHAnsi"/>
                <w:sz w:val="20"/>
                <w:szCs w:val="20"/>
              </w:rPr>
            </w:pPr>
            <w:r w:rsidRPr="009E784B">
              <w:rPr>
                <w:rFonts w:asciiTheme="minorHAnsi" w:hAnsiTheme="minorHAnsi"/>
                <w:bCs/>
                <w:sz w:val="20"/>
                <w:szCs w:val="20"/>
              </w:rPr>
              <w:t>Typ</w:t>
            </w:r>
          </w:p>
        </w:tc>
        <w:tc>
          <w:tcPr>
            <w:tcW w:w="7229" w:type="dxa"/>
          </w:tcPr>
          <w:p w:rsidR="00401F0E" w:rsidRPr="009E784B" w:rsidRDefault="00401F0E" w:rsidP="008E6017">
            <w:pPr>
              <w:spacing w:after="0"/>
              <w:rPr>
                <w:rFonts w:asciiTheme="minorHAnsi" w:hAnsiTheme="minorHAnsi"/>
                <w:sz w:val="20"/>
                <w:szCs w:val="20"/>
              </w:rPr>
            </w:pPr>
            <w:r w:rsidRPr="009E784B">
              <w:rPr>
                <w:rFonts w:asciiTheme="minorHAnsi" w:hAnsiTheme="minorHAnsi"/>
                <w:bCs/>
                <w:sz w:val="20"/>
                <w:szCs w:val="20"/>
              </w:rPr>
              <w:t>Komputer stacjonarny.</w:t>
            </w:r>
          </w:p>
        </w:tc>
      </w:tr>
      <w:tr w:rsidR="00401F0E" w:rsidRPr="009E784B" w:rsidTr="008E6017">
        <w:trPr>
          <w:trHeight w:val="523"/>
        </w:trPr>
        <w:tc>
          <w:tcPr>
            <w:tcW w:w="2197" w:type="dxa"/>
            <w:noWrap/>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Procesor</w:t>
            </w:r>
          </w:p>
        </w:tc>
        <w:tc>
          <w:tcPr>
            <w:tcW w:w="7229" w:type="dxa"/>
          </w:tcPr>
          <w:p w:rsidR="00401F0E" w:rsidRDefault="00401F0E" w:rsidP="008E6017">
            <w:pPr>
              <w:spacing w:after="0"/>
              <w:rPr>
                <w:rFonts w:asciiTheme="minorHAnsi" w:hAnsiTheme="minorHAnsi"/>
                <w:bCs/>
                <w:sz w:val="20"/>
                <w:szCs w:val="20"/>
              </w:rPr>
            </w:pPr>
            <w:r w:rsidRPr="009E784B">
              <w:rPr>
                <w:rFonts w:asciiTheme="minorHAnsi" w:hAnsiTheme="minorHAnsi"/>
                <w:bCs/>
                <w:sz w:val="20"/>
                <w:szCs w:val="20"/>
              </w:rPr>
              <w:t>Procesor klasy x86 lub szybszy zaprojektowany do pracy w komputerach stacjonarnych.</w:t>
            </w:r>
          </w:p>
          <w:p w:rsidR="00401F0E" w:rsidRPr="009E784B" w:rsidRDefault="00401F0E" w:rsidP="008E6017">
            <w:pPr>
              <w:spacing w:after="0"/>
              <w:rPr>
                <w:rFonts w:asciiTheme="minorHAnsi" w:hAnsiTheme="minorHAnsi"/>
                <w:bCs/>
                <w:sz w:val="20"/>
                <w:szCs w:val="20"/>
              </w:rPr>
            </w:pPr>
            <w:r w:rsidRPr="002F153C">
              <w:rPr>
                <w:rFonts w:asciiTheme="minorHAnsi" w:hAnsiTheme="minorHAnsi"/>
                <w:bCs/>
                <w:sz w:val="20"/>
                <w:szCs w:val="20"/>
              </w:rPr>
              <w:t xml:space="preserve">Osiągający w teście </w:t>
            </w:r>
            <w:proofErr w:type="spellStart"/>
            <w:r w:rsidRPr="002F153C">
              <w:rPr>
                <w:rFonts w:asciiTheme="minorHAnsi" w:hAnsiTheme="minorHAnsi"/>
                <w:bCs/>
                <w:sz w:val="20"/>
                <w:szCs w:val="20"/>
              </w:rPr>
              <w:t>Passmark</w:t>
            </w:r>
            <w:proofErr w:type="spellEnd"/>
            <w:r w:rsidRPr="002F153C">
              <w:rPr>
                <w:rFonts w:asciiTheme="minorHAnsi" w:hAnsiTheme="minorHAnsi"/>
                <w:bCs/>
                <w:sz w:val="20"/>
                <w:szCs w:val="20"/>
              </w:rPr>
              <w:t xml:space="preserve"> CPU Mark średni wynik przynajmniej 3</w:t>
            </w:r>
            <w:r>
              <w:rPr>
                <w:rFonts w:asciiTheme="minorHAnsi" w:hAnsiTheme="minorHAnsi"/>
                <w:bCs/>
                <w:sz w:val="20"/>
                <w:szCs w:val="20"/>
              </w:rPr>
              <w:t>386</w:t>
            </w:r>
            <w:r w:rsidRPr="002F153C">
              <w:rPr>
                <w:rFonts w:asciiTheme="minorHAnsi" w:hAnsiTheme="minorHAnsi"/>
                <w:bCs/>
                <w:sz w:val="20"/>
                <w:szCs w:val="20"/>
              </w:rPr>
              <w:t>. Do oferty należy dołączyć wydruk ze strony: http://cpubenchmark.net/cpu_list.php</w:t>
            </w:r>
          </w:p>
        </w:tc>
      </w:tr>
      <w:tr w:rsidR="00401F0E" w:rsidRPr="009E784B" w:rsidTr="008E6017">
        <w:trPr>
          <w:trHeight w:val="600"/>
        </w:trPr>
        <w:tc>
          <w:tcPr>
            <w:tcW w:w="2197" w:type="dxa"/>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Zainstalowana pamięć RAM</w:t>
            </w:r>
          </w:p>
        </w:tc>
        <w:tc>
          <w:tcPr>
            <w:tcW w:w="7229" w:type="dxa"/>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 xml:space="preserve">Minimum </w:t>
            </w:r>
            <w:r w:rsidRPr="009E784B">
              <w:rPr>
                <w:rFonts w:asciiTheme="minorHAnsi" w:hAnsiTheme="minorHAnsi"/>
                <w:bCs/>
                <w:sz w:val="20"/>
                <w:szCs w:val="20"/>
              </w:rPr>
              <w:t>4 GB</w:t>
            </w:r>
            <w:r w:rsidRPr="009E784B">
              <w:rPr>
                <w:rFonts w:asciiTheme="minorHAnsi" w:hAnsiTheme="minorHAnsi"/>
                <w:b/>
                <w:bCs/>
                <w:sz w:val="20"/>
                <w:szCs w:val="20"/>
              </w:rPr>
              <w:t xml:space="preserve"> </w:t>
            </w:r>
            <w:r>
              <w:rPr>
                <w:rFonts w:asciiTheme="minorHAnsi" w:hAnsiTheme="minorHAnsi"/>
                <w:bCs/>
                <w:sz w:val="20"/>
                <w:szCs w:val="20"/>
              </w:rPr>
              <w:t>DDR4</w:t>
            </w:r>
          </w:p>
        </w:tc>
      </w:tr>
      <w:tr w:rsidR="00401F0E" w:rsidRPr="009E784B" w:rsidTr="008E6017">
        <w:trPr>
          <w:trHeight w:val="300"/>
        </w:trPr>
        <w:tc>
          <w:tcPr>
            <w:tcW w:w="2197" w:type="dxa"/>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Dysk twardy</w:t>
            </w:r>
          </w:p>
        </w:tc>
        <w:tc>
          <w:tcPr>
            <w:tcW w:w="7229" w:type="dxa"/>
          </w:tcPr>
          <w:p w:rsidR="00401F0E" w:rsidRPr="009E784B" w:rsidRDefault="00401F0E" w:rsidP="008E6017">
            <w:pPr>
              <w:spacing w:after="0"/>
              <w:rPr>
                <w:rFonts w:asciiTheme="minorHAnsi" w:hAnsiTheme="minorHAnsi"/>
                <w:sz w:val="20"/>
                <w:szCs w:val="20"/>
              </w:rPr>
            </w:pPr>
            <w:r>
              <w:rPr>
                <w:rFonts w:asciiTheme="minorHAnsi" w:hAnsiTheme="minorHAnsi"/>
                <w:sz w:val="20"/>
                <w:szCs w:val="20"/>
              </w:rPr>
              <w:t>Pojemność m</w:t>
            </w:r>
            <w:r w:rsidRPr="009E784B">
              <w:rPr>
                <w:rFonts w:asciiTheme="minorHAnsi" w:hAnsiTheme="minorHAnsi"/>
                <w:sz w:val="20"/>
                <w:szCs w:val="20"/>
              </w:rPr>
              <w:t>inimum</w:t>
            </w:r>
            <w:r w:rsidRPr="009E784B">
              <w:rPr>
                <w:rFonts w:asciiTheme="minorHAnsi" w:hAnsiTheme="minorHAnsi"/>
                <w:bCs/>
                <w:sz w:val="20"/>
                <w:szCs w:val="20"/>
              </w:rPr>
              <w:t xml:space="preserve"> 120 GB.  </w:t>
            </w:r>
          </w:p>
        </w:tc>
      </w:tr>
      <w:tr w:rsidR="00401F0E" w:rsidRPr="009E784B" w:rsidTr="008E6017">
        <w:trPr>
          <w:trHeight w:val="300"/>
        </w:trPr>
        <w:tc>
          <w:tcPr>
            <w:tcW w:w="2197" w:type="dxa"/>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Karta graficzna</w:t>
            </w:r>
          </w:p>
        </w:tc>
        <w:tc>
          <w:tcPr>
            <w:tcW w:w="7229" w:type="dxa"/>
          </w:tcPr>
          <w:p w:rsidR="00401F0E" w:rsidRPr="009E784B" w:rsidRDefault="00401F0E" w:rsidP="008E6017">
            <w:pPr>
              <w:spacing w:after="0"/>
              <w:rPr>
                <w:rFonts w:asciiTheme="minorHAnsi" w:hAnsiTheme="minorHAnsi"/>
                <w:sz w:val="20"/>
                <w:szCs w:val="20"/>
              </w:rPr>
            </w:pPr>
            <w:r w:rsidRPr="009E784B">
              <w:rPr>
                <w:rFonts w:asciiTheme="minorHAnsi" w:hAnsiTheme="minorHAnsi"/>
                <w:bCs/>
                <w:sz w:val="20"/>
                <w:szCs w:val="20"/>
              </w:rPr>
              <w:t>Grafika zintegrowana z płytą główną</w:t>
            </w:r>
          </w:p>
        </w:tc>
      </w:tr>
      <w:tr w:rsidR="00401F0E" w:rsidRPr="009E784B" w:rsidTr="008E6017">
        <w:trPr>
          <w:trHeight w:val="300"/>
        </w:trPr>
        <w:tc>
          <w:tcPr>
            <w:tcW w:w="2197" w:type="dxa"/>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Karta sieciowa</w:t>
            </w:r>
          </w:p>
        </w:tc>
        <w:tc>
          <w:tcPr>
            <w:tcW w:w="7229" w:type="dxa"/>
          </w:tcPr>
          <w:p w:rsidR="00401F0E" w:rsidRPr="009E784B" w:rsidRDefault="00401F0E" w:rsidP="008E6017">
            <w:pPr>
              <w:spacing w:after="0"/>
              <w:ind w:left="37"/>
              <w:rPr>
                <w:rFonts w:asciiTheme="minorHAnsi" w:hAnsiTheme="minorHAnsi"/>
                <w:bCs/>
                <w:i/>
                <w:sz w:val="20"/>
                <w:szCs w:val="20"/>
              </w:rPr>
            </w:pPr>
            <w:r w:rsidRPr="009E784B">
              <w:rPr>
                <w:rFonts w:asciiTheme="minorHAnsi" w:hAnsiTheme="minorHAnsi"/>
                <w:bCs/>
                <w:sz w:val="20"/>
                <w:szCs w:val="20"/>
              </w:rPr>
              <w:t xml:space="preserve">Karta sieciowa 10/100/1000 Ethernet RJ 45, zintegrowana z płytą główną. </w:t>
            </w:r>
          </w:p>
        </w:tc>
      </w:tr>
      <w:tr w:rsidR="00401F0E" w:rsidRPr="009E784B" w:rsidTr="008E6017">
        <w:trPr>
          <w:trHeight w:val="600"/>
        </w:trPr>
        <w:tc>
          <w:tcPr>
            <w:tcW w:w="2197" w:type="dxa"/>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Napęd</w:t>
            </w:r>
          </w:p>
        </w:tc>
        <w:tc>
          <w:tcPr>
            <w:tcW w:w="7229" w:type="dxa"/>
          </w:tcPr>
          <w:p w:rsidR="00401F0E" w:rsidRPr="009E784B" w:rsidRDefault="00401F0E" w:rsidP="008E6017">
            <w:pPr>
              <w:spacing w:after="0"/>
              <w:ind w:left="37"/>
              <w:rPr>
                <w:rFonts w:asciiTheme="minorHAnsi" w:hAnsiTheme="minorHAnsi"/>
                <w:bCs/>
                <w:sz w:val="20"/>
                <w:szCs w:val="20"/>
              </w:rPr>
            </w:pPr>
            <w:r w:rsidRPr="009E784B">
              <w:rPr>
                <w:rFonts w:asciiTheme="minorHAnsi" w:hAnsiTheme="minorHAnsi"/>
                <w:bCs/>
                <w:sz w:val="20"/>
                <w:szCs w:val="20"/>
              </w:rPr>
              <w:t>Nagrywarka DVD +/-RW</w:t>
            </w:r>
          </w:p>
        </w:tc>
      </w:tr>
      <w:tr w:rsidR="00401F0E" w:rsidRPr="009E784B" w:rsidTr="008E6017">
        <w:trPr>
          <w:trHeight w:val="600"/>
        </w:trPr>
        <w:tc>
          <w:tcPr>
            <w:tcW w:w="2197" w:type="dxa"/>
          </w:tcPr>
          <w:p w:rsidR="00401F0E" w:rsidRPr="009E784B" w:rsidRDefault="00401F0E" w:rsidP="008E6017">
            <w:pPr>
              <w:spacing w:after="0"/>
              <w:rPr>
                <w:rFonts w:asciiTheme="minorHAnsi" w:hAnsiTheme="minorHAnsi"/>
                <w:sz w:val="20"/>
                <w:szCs w:val="20"/>
              </w:rPr>
            </w:pPr>
            <w:r>
              <w:rPr>
                <w:rFonts w:asciiTheme="minorHAnsi" w:hAnsiTheme="minorHAnsi"/>
                <w:sz w:val="20"/>
                <w:szCs w:val="20"/>
              </w:rPr>
              <w:t>Karta sieciowa</w:t>
            </w:r>
          </w:p>
        </w:tc>
        <w:tc>
          <w:tcPr>
            <w:tcW w:w="7229" w:type="dxa"/>
          </w:tcPr>
          <w:p w:rsidR="00401F0E" w:rsidRPr="009E784B" w:rsidRDefault="00401F0E" w:rsidP="008E6017">
            <w:pPr>
              <w:spacing w:after="0"/>
              <w:ind w:left="37"/>
              <w:rPr>
                <w:rFonts w:asciiTheme="minorHAnsi" w:hAnsiTheme="minorHAnsi"/>
                <w:bCs/>
                <w:sz w:val="20"/>
                <w:szCs w:val="20"/>
              </w:rPr>
            </w:pPr>
            <w:r w:rsidRPr="002F153C">
              <w:rPr>
                <w:rFonts w:asciiTheme="minorHAnsi" w:hAnsiTheme="minorHAnsi"/>
                <w:bCs/>
                <w:sz w:val="20"/>
                <w:szCs w:val="20"/>
              </w:rPr>
              <w:t>10/100/1000 Ethernet RJ-45, zintegrowana z płytą główną</w:t>
            </w:r>
          </w:p>
        </w:tc>
      </w:tr>
      <w:tr w:rsidR="00401F0E" w:rsidRPr="009E784B" w:rsidTr="008E6017">
        <w:trPr>
          <w:trHeight w:val="600"/>
        </w:trPr>
        <w:tc>
          <w:tcPr>
            <w:tcW w:w="2197" w:type="dxa"/>
          </w:tcPr>
          <w:p w:rsidR="00401F0E" w:rsidRDefault="00401F0E" w:rsidP="008E6017">
            <w:pPr>
              <w:spacing w:after="0"/>
              <w:rPr>
                <w:rFonts w:asciiTheme="minorHAnsi" w:hAnsiTheme="minorHAnsi"/>
                <w:sz w:val="20"/>
                <w:szCs w:val="20"/>
              </w:rPr>
            </w:pPr>
            <w:r w:rsidRPr="002F153C">
              <w:rPr>
                <w:rFonts w:asciiTheme="minorHAnsi" w:hAnsiTheme="minorHAnsi"/>
                <w:sz w:val="20"/>
                <w:szCs w:val="20"/>
              </w:rPr>
              <w:t>Karta dźwiękowa</w:t>
            </w:r>
          </w:p>
        </w:tc>
        <w:tc>
          <w:tcPr>
            <w:tcW w:w="7229" w:type="dxa"/>
          </w:tcPr>
          <w:p w:rsidR="00401F0E" w:rsidRPr="002F153C" w:rsidRDefault="00401F0E" w:rsidP="008E6017">
            <w:pPr>
              <w:spacing w:after="0"/>
              <w:ind w:left="37"/>
              <w:rPr>
                <w:rFonts w:asciiTheme="minorHAnsi" w:hAnsiTheme="minorHAnsi"/>
                <w:bCs/>
                <w:sz w:val="20"/>
                <w:szCs w:val="20"/>
              </w:rPr>
            </w:pPr>
            <w:r w:rsidRPr="002F153C">
              <w:rPr>
                <w:rFonts w:asciiTheme="minorHAnsi" w:hAnsiTheme="minorHAnsi"/>
                <w:bCs/>
                <w:sz w:val="20"/>
                <w:szCs w:val="20"/>
              </w:rPr>
              <w:t>Karta dźwiękowa zintegrowana z płytą główną</w:t>
            </w:r>
          </w:p>
        </w:tc>
      </w:tr>
      <w:tr w:rsidR="00401F0E" w:rsidRPr="009E784B" w:rsidTr="008E6017">
        <w:trPr>
          <w:trHeight w:val="600"/>
        </w:trPr>
        <w:tc>
          <w:tcPr>
            <w:tcW w:w="2197" w:type="dxa"/>
          </w:tcPr>
          <w:p w:rsidR="00401F0E" w:rsidRDefault="00401F0E" w:rsidP="008E6017">
            <w:pPr>
              <w:spacing w:after="0"/>
              <w:rPr>
                <w:rFonts w:asciiTheme="minorHAnsi" w:hAnsiTheme="minorHAnsi"/>
                <w:sz w:val="20"/>
                <w:szCs w:val="20"/>
              </w:rPr>
            </w:pPr>
            <w:r w:rsidRPr="002F153C">
              <w:rPr>
                <w:rFonts w:asciiTheme="minorHAnsi" w:hAnsiTheme="minorHAnsi"/>
                <w:sz w:val="20"/>
                <w:szCs w:val="20"/>
              </w:rPr>
              <w:t>Porty na panelu przednim</w:t>
            </w:r>
          </w:p>
        </w:tc>
        <w:tc>
          <w:tcPr>
            <w:tcW w:w="7229" w:type="dxa"/>
          </w:tcPr>
          <w:p w:rsidR="00401F0E" w:rsidRPr="002F153C" w:rsidRDefault="00401F0E" w:rsidP="008E6017">
            <w:pPr>
              <w:spacing w:after="0"/>
              <w:ind w:left="37"/>
              <w:rPr>
                <w:rFonts w:asciiTheme="minorHAnsi" w:hAnsiTheme="minorHAnsi"/>
                <w:bCs/>
                <w:sz w:val="20"/>
                <w:szCs w:val="20"/>
              </w:rPr>
            </w:pPr>
            <w:r w:rsidRPr="002F153C">
              <w:rPr>
                <w:rFonts w:asciiTheme="minorHAnsi" w:hAnsiTheme="minorHAnsi"/>
                <w:bCs/>
                <w:sz w:val="20"/>
                <w:szCs w:val="20"/>
              </w:rPr>
              <w:t>2x USB 2.0, 2x Audio. Wymagana ilość i rozmieszczenie (na zewnątrz obudowy komputera) portów USB nie może być osiągnięta w wyniku stosowania konwerterów, przejściówek, kart rozszerzeń itp.</w:t>
            </w:r>
          </w:p>
        </w:tc>
      </w:tr>
      <w:tr w:rsidR="00401F0E" w:rsidRPr="009E784B" w:rsidTr="008E6017">
        <w:trPr>
          <w:trHeight w:val="982"/>
        </w:trPr>
        <w:tc>
          <w:tcPr>
            <w:tcW w:w="2197" w:type="dxa"/>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Porty</w:t>
            </w:r>
          </w:p>
        </w:tc>
        <w:tc>
          <w:tcPr>
            <w:tcW w:w="7229" w:type="dxa"/>
          </w:tcPr>
          <w:p w:rsidR="00401F0E" w:rsidRPr="009E784B" w:rsidRDefault="00401F0E" w:rsidP="008E6017">
            <w:pPr>
              <w:spacing w:after="0"/>
              <w:rPr>
                <w:rFonts w:asciiTheme="minorHAnsi" w:hAnsiTheme="minorHAnsi"/>
                <w:bCs/>
                <w:sz w:val="20"/>
                <w:szCs w:val="20"/>
              </w:rPr>
            </w:pPr>
            <w:r w:rsidRPr="009E784B">
              <w:rPr>
                <w:rFonts w:asciiTheme="minorHAnsi" w:hAnsiTheme="minorHAnsi"/>
                <w:sz w:val="20"/>
                <w:szCs w:val="20"/>
              </w:rPr>
              <w:t>Minimum</w:t>
            </w:r>
            <w:r w:rsidRPr="009E784B">
              <w:rPr>
                <w:rFonts w:asciiTheme="minorHAnsi" w:hAnsiTheme="minorHAnsi"/>
                <w:bCs/>
                <w:sz w:val="20"/>
                <w:szCs w:val="20"/>
              </w:rPr>
              <w:t xml:space="preserve"> 1 x VGA, </w:t>
            </w:r>
            <w:r>
              <w:rPr>
                <w:rFonts w:asciiTheme="minorHAnsi" w:hAnsiTheme="minorHAnsi"/>
                <w:bCs/>
                <w:sz w:val="20"/>
                <w:szCs w:val="20"/>
              </w:rPr>
              <w:t>Minimum 1 x HDMI, Minimum 1 x DVI</w:t>
            </w:r>
          </w:p>
        </w:tc>
      </w:tr>
      <w:tr w:rsidR="00401F0E" w:rsidRPr="009E784B" w:rsidTr="008E6017">
        <w:tc>
          <w:tcPr>
            <w:tcW w:w="2197" w:type="dxa"/>
            <w:noWrap/>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Klawiatura</w:t>
            </w:r>
          </w:p>
        </w:tc>
        <w:tc>
          <w:tcPr>
            <w:tcW w:w="7229" w:type="dxa"/>
          </w:tcPr>
          <w:p w:rsidR="00401F0E" w:rsidRPr="009E784B" w:rsidRDefault="00401F0E" w:rsidP="008E6017">
            <w:pPr>
              <w:spacing w:after="0"/>
              <w:rPr>
                <w:rFonts w:asciiTheme="minorHAnsi" w:hAnsiTheme="minorHAnsi"/>
                <w:bCs/>
                <w:sz w:val="20"/>
                <w:szCs w:val="20"/>
              </w:rPr>
            </w:pPr>
            <w:r w:rsidRPr="002F153C">
              <w:rPr>
                <w:rFonts w:asciiTheme="minorHAnsi" w:hAnsiTheme="minorHAnsi"/>
                <w:sz w:val="20"/>
                <w:szCs w:val="20"/>
              </w:rPr>
              <w:t>Klawiatura USB w układzie polski programisty - trwale oznaczona logo producenta jednostki centralnej</w:t>
            </w:r>
          </w:p>
        </w:tc>
      </w:tr>
      <w:tr w:rsidR="00401F0E" w:rsidRPr="009E784B" w:rsidTr="008E6017">
        <w:tc>
          <w:tcPr>
            <w:tcW w:w="2197" w:type="dxa"/>
            <w:noWrap/>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Mysz</w:t>
            </w:r>
          </w:p>
        </w:tc>
        <w:tc>
          <w:tcPr>
            <w:tcW w:w="7229" w:type="dxa"/>
          </w:tcPr>
          <w:p w:rsidR="00401F0E" w:rsidRPr="009E784B" w:rsidRDefault="00401F0E" w:rsidP="008E6017">
            <w:pPr>
              <w:spacing w:after="0"/>
              <w:rPr>
                <w:rFonts w:asciiTheme="minorHAnsi" w:hAnsiTheme="minorHAnsi"/>
                <w:b/>
                <w:bCs/>
                <w:sz w:val="20"/>
                <w:szCs w:val="20"/>
              </w:rPr>
            </w:pPr>
            <w:r w:rsidRPr="002F153C">
              <w:rPr>
                <w:rFonts w:asciiTheme="minorHAnsi" w:hAnsiTheme="minorHAnsi"/>
                <w:sz w:val="20"/>
                <w:szCs w:val="20"/>
              </w:rPr>
              <w:t>Mysz optyczna USB z dwoma przyciskami oraz rolką (</w:t>
            </w:r>
            <w:proofErr w:type="spellStart"/>
            <w:r w:rsidRPr="002F153C">
              <w:rPr>
                <w:rFonts w:asciiTheme="minorHAnsi" w:hAnsiTheme="minorHAnsi"/>
                <w:sz w:val="20"/>
                <w:szCs w:val="20"/>
              </w:rPr>
              <w:t>scroll</w:t>
            </w:r>
            <w:proofErr w:type="spellEnd"/>
            <w:r w:rsidRPr="002F153C">
              <w:rPr>
                <w:rFonts w:asciiTheme="minorHAnsi" w:hAnsiTheme="minorHAnsi"/>
                <w:sz w:val="20"/>
                <w:szCs w:val="20"/>
              </w:rPr>
              <w:t>) trwale oznaczona logo producenta jednostki centralnej + podkładka pod mysz</w:t>
            </w:r>
          </w:p>
        </w:tc>
      </w:tr>
      <w:tr w:rsidR="00401F0E" w:rsidRPr="009E784B" w:rsidTr="008E6017">
        <w:tc>
          <w:tcPr>
            <w:tcW w:w="2197" w:type="dxa"/>
            <w:noWrap/>
          </w:tcPr>
          <w:p w:rsidR="00401F0E" w:rsidRPr="009E784B" w:rsidRDefault="00401F0E" w:rsidP="008E6017">
            <w:pPr>
              <w:spacing w:after="0"/>
              <w:rPr>
                <w:rFonts w:asciiTheme="minorHAnsi" w:hAnsiTheme="minorHAnsi"/>
                <w:sz w:val="20"/>
                <w:szCs w:val="20"/>
              </w:rPr>
            </w:pPr>
            <w:r w:rsidRPr="002F153C">
              <w:rPr>
                <w:rFonts w:asciiTheme="minorHAnsi" w:hAnsiTheme="minorHAnsi"/>
                <w:sz w:val="20"/>
                <w:szCs w:val="20"/>
              </w:rPr>
              <w:lastRenderedPageBreak/>
              <w:t>System operacyjny</w:t>
            </w:r>
          </w:p>
        </w:tc>
        <w:tc>
          <w:tcPr>
            <w:tcW w:w="7229" w:type="dxa"/>
          </w:tcPr>
          <w:p w:rsidR="00401F0E" w:rsidRPr="000337A7" w:rsidRDefault="00401F0E" w:rsidP="008E6017">
            <w:pPr>
              <w:pStyle w:val="Style9"/>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System operacyjny klasy PC nie wymagają</w:t>
            </w:r>
            <w:r>
              <w:rPr>
                <w:rStyle w:val="FontStyle85"/>
                <w:rFonts w:ascii="Calibri" w:eastAsiaTheme="majorEastAsia" w:hAnsi="Calibri"/>
                <w:sz w:val="20"/>
                <w:szCs w:val="20"/>
              </w:rPr>
              <w:t xml:space="preserve">cy aktywacji za pomocą telefonu </w:t>
            </w:r>
            <w:r w:rsidRPr="000337A7">
              <w:rPr>
                <w:rStyle w:val="FontStyle85"/>
                <w:rFonts w:ascii="Calibri" w:eastAsiaTheme="majorEastAsia" w:hAnsi="Calibri"/>
                <w:sz w:val="20"/>
                <w:szCs w:val="20"/>
              </w:rPr>
              <w:t>lub Internetu, spełniający następujące wymagania poprzez natywne dla niego mechanizmy, bez użycia dodatkowych aplikacji:</w:t>
            </w:r>
          </w:p>
          <w:p w:rsidR="00401F0E" w:rsidRPr="000337A7" w:rsidRDefault="00401F0E" w:rsidP="008E6017">
            <w:pPr>
              <w:pStyle w:val="Style9"/>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Możliwość dokonywania aktualizacji i poprawek systemu przez Internet z możliwością wyboru instalowanych poprawek;</w:t>
            </w:r>
          </w:p>
          <w:p w:rsidR="00401F0E" w:rsidRPr="000337A7" w:rsidRDefault="00401F0E" w:rsidP="008E6017">
            <w:pPr>
              <w:pStyle w:val="Style9"/>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Możliwość dokonywania uaktualnień sterowników urządzeń przez Internet – witrynę producenta systemu;</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Darmowe aktualizacje w ramach wersji systemu operacyjnego przez Internet (niezbędne aktualizacje, poprawki, biuletyny bezpieczeństwa muszą być dostarczane bez dodatkowych opłat)</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Internetowa aktualizacja zapewniona w języku polskim;</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Wbudowana zapora internetowa (firewall) dla ochrony połączeń internetowych; zintegrowana z systemem konsola do zarządzania ustawieniami zapory i regułami IP v4 i v6;</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Zlokalizowane w języku polskim, co najmniej następujące elementy: menu, odtwarzacz multimediów, pomoc, komunikaty systemowe;</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 xml:space="preserve">Wsparcie dla większości powszechnie używanych urządzeń peryferyjnych (drukarek, urządzeń sieciowych, standardów USB, </w:t>
            </w:r>
            <w:proofErr w:type="spellStart"/>
            <w:r w:rsidRPr="000337A7">
              <w:rPr>
                <w:rStyle w:val="FontStyle85"/>
                <w:rFonts w:ascii="Calibri" w:eastAsiaTheme="majorEastAsia" w:hAnsi="Calibri"/>
                <w:sz w:val="20"/>
                <w:szCs w:val="20"/>
              </w:rPr>
              <w:t>Plug&amp;Play</w:t>
            </w:r>
            <w:proofErr w:type="spellEnd"/>
            <w:r w:rsidRPr="000337A7">
              <w:rPr>
                <w:rStyle w:val="FontStyle85"/>
                <w:rFonts w:ascii="Calibri" w:eastAsiaTheme="majorEastAsia" w:hAnsi="Calibri"/>
                <w:sz w:val="20"/>
                <w:szCs w:val="20"/>
              </w:rPr>
              <w:t>, Wi-Fi)</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Funkcjonalność automatycznej zmiany domyślnej drukarki w zależności od sieci, do której podłączony jest komputer</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Zabezpieczony hasłem hierarchiczny dostęp do systemu, konta i profile użytkowników zarządzane zdalnie; praca systemu w trybie ochrony kont użytkowników.</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Zintegrowany z systemem moduł wyszukiwania informacji (plików różnego typu) dostępny z kilku poziomów: poziom menu, poziom otwartego okna systemu operacyjnego; system wyszukiwania oparty na konfigurowalnym przez użytkownika module indeksacji zasobów lokalnych.</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Zintegrowane z systemem operacyjnym narzędzia zwalczające złośliwe oprogramowanie; aktualizacje dostępne u producenta nieodpłatnie bez ograniczeń czasowych.</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Funkcje związane z obsługą komputerów typu TABLET PC, z wbudowanym modułem „uczenia się” pisma użytkownika – obsługa języka polskiego.</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Funkcjonalność rozpoznawania mowy, pozwalającą na sterowanie komputerem głosowo, wraz z modułem „uczenia się” głosu użytkownika.</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Zintegrowany z systemem operacyjnym moduł synchronizacji komputera z urządzeniami zewnętrznymi.</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Wbudowany system pomocy w języku polskim;</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Wdrażanie IPSEC oparte na politykach – wdrapanie IPSEC oparte na zestawach reguł definiujących ustawienia zarządzanych w sposób centralny;</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Rozbudowane polityki bezpieczeństwa – polityki dla systemu operacyjnego i dla wskazanych aplikacji;</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System posiada narzędzia służące do administracji, do wykonywania kopii zapasowych polityk i ich odtwarzania oraz generowania raportów z ustawień polityk;</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Wsparcie dla Sun Java i .NET Framework 2.0 , 3.0 , 3.5 – możliwość uruchomienia aplikacji działających we wskazanych środowiskach;</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 xml:space="preserve">Wsparcie dla JScript i </w:t>
            </w:r>
            <w:proofErr w:type="spellStart"/>
            <w:r w:rsidRPr="000337A7">
              <w:rPr>
                <w:rStyle w:val="FontStyle85"/>
                <w:rFonts w:ascii="Calibri" w:eastAsiaTheme="majorEastAsia" w:hAnsi="Calibri"/>
                <w:sz w:val="20"/>
                <w:szCs w:val="20"/>
              </w:rPr>
              <w:t>VBScript</w:t>
            </w:r>
            <w:proofErr w:type="spellEnd"/>
            <w:r w:rsidRPr="000337A7">
              <w:rPr>
                <w:rStyle w:val="FontStyle85"/>
                <w:rFonts w:ascii="Calibri" w:eastAsiaTheme="majorEastAsia" w:hAnsi="Calibri"/>
                <w:sz w:val="20"/>
                <w:szCs w:val="20"/>
              </w:rPr>
              <w:t xml:space="preserve"> – możliwość uruchamiania interpretera poleceń;</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Graficzne środowisko instalacji i konfiguracji;</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Transakcyjny system plików pozwalający na stosowanie przydziałów na dysku dla użytkowników oraz zape</w:t>
            </w:r>
            <w:r>
              <w:rPr>
                <w:rStyle w:val="FontStyle85"/>
                <w:rFonts w:ascii="Calibri" w:eastAsiaTheme="majorEastAsia" w:hAnsi="Calibri"/>
                <w:sz w:val="20"/>
                <w:szCs w:val="20"/>
              </w:rPr>
              <w:t xml:space="preserve">wniający większą niezawodność i </w:t>
            </w:r>
            <w:r w:rsidRPr="000337A7">
              <w:rPr>
                <w:rStyle w:val="FontStyle85"/>
                <w:rFonts w:ascii="Calibri" w:eastAsiaTheme="majorEastAsia" w:hAnsi="Calibri"/>
                <w:sz w:val="20"/>
                <w:szCs w:val="20"/>
              </w:rPr>
              <w:t>pozwalający tworzyć kopie zapasowe;</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Zarządzanie kontami użytkowników sieci oraz urządzeniami sieciowymi tj. drukarki, modemy, woluminy dyskowe, usługi katalogowe</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Oprogramowanie dla tworzenia kopii zapasowych (Backup); automatyczne</w:t>
            </w:r>
            <w:r>
              <w:rPr>
                <w:rStyle w:val="FontStyle85"/>
                <w:rFonts w:ascii="Calibri" w:eastAsiaTheme="majorEastAsia" w:hAnsi="Calibri"/>
                <w:sz w:val="20"/>
                <w:szCs w:val="20"/>
              </w:rPr>
              <w:t xml:space="preserve"> </w:t>
            </w:r>
            <w:r w:rsidRPr="000337A7">
              <w:rPr>
                <w:rStyle w:val="FontStyle85"/>
                <w:rFonts w:ascii="Calibri" w:eastAsiaTheme="majorEastAsia" w:hAnsi="Calibri"/>
                <w:sz w:val="20"/>
                <w:szCs w:val="20"/>
              </w:rPr>
              <w:t>wykonywanie kopii plików z możliwością automatycznego przywrócenia wersji wcześniejszej;</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lastRenderedPageBreak/>
              <w:t>Możliwość przywracania plików systemowych;</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Możliwość blokowania lub dopuszczania dowolnych urządzeń peryferyjnych za pomocą polityk grupowych (np. przy użyciu numerów identyfikacyjnych sprzętu).</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Telefoniczne wsparcie techniczne w języku polskim w dni robocze od 8:00 do 17:00 zapewniony przez producenta lub dostawcę co najmniej przez 5 lat od chwili zakupu</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Na dysku twardym dedykowana partycja umożliwiająca szybkie odtworzenie fabrycznie skonfigurowanej wersji systemu (</w:t>
            </w:r>
            <w:proofErr w:type="spellStart"/>
            <w:r w:rsidRPr="000337A7">
              <w:rPr>
                <w:rStyle w:val="FontStyle85"/>
                <w:rFonts w:ascii="Calibri" w:eastAsiaTheme="majorEastAsia" w:hAnsi="Calibri"/>
                <w:sz w:val="20"/>
                <w:szCs w:val="20"/>
              </w:rPr>
              <w:t>Recovery</w:t>
            </w:r>
            <w:proofErr w:type="spellEnd"/>
            <w:r w:rsidRPr="000337A7">
              <w:rPr>
                <w:rStyle w:val="FontStyle85"/>
                <w:rFonts w:ascii="Calibri" w:eastAsiaTheme="majorEastAsia" w:hAnsi="Calibri"/>
                <w:sz w:val="20"/>
                <w:szCs w:val="20"/>
              </w:rPr>
              <w:t>).</w:t>
            </w:r>
          </w:p>
          <w:p w:rsidR="00401F0E" w:rsidRPr="000337A7" w:rsidRDefault="00401F0E" w:rsidP="008E6017">
            <w:pPr>
              <w:pStyle w:val="Style9"/>
              <w:tabs>
                <w:tab w:val="left" w:pos="475"/>
              </w:tabs>
              <w:spacing w:line="240" w:lineRule="auto"/>
              <w:rPr>
                <w:rStyle w:val="FontStyle85"/>
                <w:rFonts w:ascii="Calibri" w:eastAsiaTheme="majorEastAsia" w:hAnsi="Calibri"/>
                <w:sz w:val="20"/>
                <w:szCs w:val="20"/>
              </w:rPr>
            </w:pPr>
            <w:r w:rsidRPr="000337A7">
              <w:rPr>
                <w:rStyle w:val="FontStyle85"/>
                <w:rFonts w:ascii="Calibri" w:eastAsiaTheme="majorEastAsia" w:hAnsi="Calibri"/>
                <w:sz w:val="20"/>
                <w:szCs w:val="20"/>
              </w:rPr>
              <w:t>Licencja systemu operacyjnego musi pochodzić z oficjalnego kanału dystrybucyjnego w Polsce, musi być nowa, a klucz nigdy wcześniej nie</w:t>
            </w:r>
            <w:r>
              <w:rPr>
                <w:rStyle w:val="FontStyle85"/>
                <w:rFonts w:ascii="Calibri" w:eastAsiaTheme="majorEastAsia" w:hAnsi="Calibri"/>
                <w:sz w:val="20"/>
                <w:szCs w:val="20"/>
              </w:rPr>
              <w:t xml:space="preserve"> wykorzystywany ani aktywowany.</w:t>
            </w:r>
          </w:p>
        </w:tc>
      </w:tr>
      <w:tr w:rsidR="00401F0E" w:rsidRPr="009E784B" w:rsidTr="008E6017">
        <w:tc>
          <w:tcPr>
            <w:tcW w:w="2197" w:type="dxa"/>
            <w:noWrap/>
          </w:tcPr>
          <w:p w:rsidR="00401F0E" w:rsidRPr="009E784B" w:rsidRDefault="00401F0E" w:rsidP="008E6017">
            <w:pPr>
              <w:spacing w:after="0"/>
              <w:rPr>
                <w:rFonts w:asciiTheme="minorHAnsi" w:hAnsiTheme="minorHAnsi"/>
                <w:sz w:val="20"/>
                <w:szCs w:val="20"/>
              </w:rPr>
            </w:pPr>
            <w:r w:rsidRPr="005E2805">
              <w:rPr>
                <w:rFonts w:asciiTheme="minorHAnsi" w:hAnsiTheme="minorHAnsi"/>
                <w:sz w:val="20"/>
                <w:szCs w:val="20"/>
              </w:rPr>
              <w:lastRenderedPageBreak/>
              <w:t>Certyfikaty i standardy</w:t>
            </w:r>
          </w:p>
        </w:tc>
        <w:tc>
          <w:tcPr>
            <w:tcW w:w="7229" w:type="dxa"/>
          </w:tcPr>
          <w:p w:rsidR="00401F0E" w:rsidRPr="005E2805" w:rsidRDefault="00401F0E" w:rsidP="008E6017">
            <w:pPr>
              <w:spacing w:after="0"/>
              <w:rPr>
                <w:rFonts w:asciiTheme="minorHAnsi" w:hAnsiTheme="minorHAnsi"/>
                <w:sz w:val="20"/>
                <w:szCs w:val="20"/>
              </w:rPr>
            </w:pPr>
            <w:r>
              <w:rPr>
                <w:rFonts w:asciiTheme="minorHAnsi" w:hAnsiTheme="minorHAnsi"/>
                <w:sz w:val="20"/>
                <w:szCs w:val="20"/>
              </w:rPr>
              <w:t>-</w:t>
            </w:r>
            <w:r w:rsidRPr="005E2805">
              <w:rPr>
                <w:rFonts w:asciiTheme="minorHAnsi" w:hAnsiTheme="minorHAnsi"/>
                <w:sz w:val="20"/>
                <w:szCs w:val="20"/>
              </w:rPr>
              <w:tab/>
              <w:t>Certyfikat ISO 9001:2015 na projektowanie i produkcje dla producenta sprzętu (załączyć dokument potwierdzający spełnianie wymogu)</w:t>
            </w:r>
          </w:p>
          <w:p w:rsidR="00401F0E" w:rsidRPr="005E2805" w:rsidRDefault="00401F0E" w:rsidP="008E6017">
            <w:pPr>
              <w:spacing w:after="0"/>
              <w:rPr>
                <w:rFonts w:asciiTheme="minorHAnsi" w:hAnsiTheme="minorHAnsi"/>
                <w:sz w:val="20"/>
                <w:szCs w:val="20"/>
              </w:rPr>
            </w:pPr>
            <w:r>
              <w:rPr>
                <w:rFonts w:asciiTheme="minorHAnsi" w:hAnsiTheme="minorHAnsi"/>
                <w:sz w:val="20"/>
                <w:szCs w:val="20"/>
              </w:rPr>
              <w:t>-</w:t>
            </w:r>
            <w:r w:rsidRPr="005E2805">
              <w:rPr>
                <w:rFonts w:asciiTheme="minorHAnsi" w:hAnsiTheme="minorHAnsi"/>
                <w:sz w:val="20"/>
                <w:szCs w:val="20"/>
              </w:rPr>
              <w:tab/>
            </w:r>
            <w:proofErr w:type="spellStart"/>
            <w:r w:rsidRPr="005E2805">
              <w:rPr>
                <w:rFonts w:asciiTheme="minorHAnsi" w:hAnsiTheme="minorHAnsi"/>
                <w:sz w:val="20"/>
                <w:szCs w:val="20"/>
              </w:rPr>
              <w:t>Certyfiakt</w:t>
            </w:r>
            <w:proofErr w:type="spellEnd"/>
            <w:r w:rsidRPr="005E2805">
              <w:rPr>
                <w:rFonts w:asciiTheme="minorHAnsi" w:hAnsiTheme="minorHAnsi"/>
                <w:sz w:val="20"/>
                <w:szCs w:val="20"/>
              </w:rPr>
              <w:t xml:space="preserve"> ISO 14001:2015 dla producenta sprzętu (załączyć dokument po</w:t>
            </w:r>
            <w:r>
              <w:rPr>
                <w:rFonts w:asciiTheme="minorHAnsi" w:hAnsiTheme="minorHAnsi"/>
                <w:sz w:val="20"/>
                <w:szCs w:val="20"/>
              </w:rPr>
              <w:t>twierdzający spełnianie wymogu)</w:t>
            </w:r>
          </w:p>
          <w:p w:rsidR="00401F0E" w:rsidRPr="005E2805" w:rsidRDefault="00401F0E" w:rsidP="008E6017">
            <w:pPr>
              <w:spacing w:after="0"/>
              <w:rPr>
                <w:rFonts w:asciiTheme="minorHAnsi" w:hAnsiTheme="minorHAnsi"/>
                <w:sz w:val="20"/>
                <w:szCs w:val="20"/>
              </w:rPr>
            </w:pPr>
            <w:r>
              <w:rPr>
                <w:rFonts w:asciiTheme="minorHAnsi" w:hAnsiTheme="minorHAnsi"/>
                <w:sz w:val="20"/>
                <w:szCs w:val="20"/>
              </w:rPr>
              <w:t>-</w:t>
            </w:r>
            <w:r w:rsidRPr="005E2805">
              <w:rPr>
                <w:rFonts w:asciiTheme="minorHAnsi" w:hAnsiTheme="minorHAnsi"/>
                <w:sz w:val="20"/>
                <w:szCs w:val="20"/>
              </w:rPr>
              <w:tab/>
              <w:t>Deklaracja zgodności CE (załączyć do oferty)</w:t>
            </w:r>
          </w:p>
          <w:p w:rsidR="00401F0E" w:rsidRPr="009E784B" w:rsidRDefault="00401F0E" w:rsidP="008E6017">
            <w:pPr>
              <w:spacing w:after="0"/>
              <w:rPr>
                <w:rFonts w:asciiTheme="minorHAnsi" w:hAnsiTheme="minorHAnsi"/>
                <w:sz w:val="20"/>
                <w:szCs w:val="20"/>
              </w:rPr>
            </w:pPr>
            <w:r>
              <w:rPr>
                <w:rFonts w:asciiTheme="minorHAnsi" w:hAnsiTheme="minorHAnsi"/>
                <w:sz w:val="20"/>
                <w:szCs w:val="20"/>
              </w:rPr>
              <w:t>-</w:t>
            </w:r>
            <w:r w:rsidRPr="005E2805">
              <w:rPr>
                <w:rFonts w:asciiTheme="minorHAnsi" w:hAnsiTheme="minorHAnsi"/>
                <w:sz w:val="20"/>
                <w:szCs w:val="20"/>
              </w:rPr>
              <w:tab/>
              <w:t xml:space="preserve">Potwierdzenie spełnienia kryteriów środowiskowych, w tym zgodności z dyrektywą </w:t>
            </w:r>
            <w:proofErr w:type="spellStart"/>
            <w:r w:rsidRPr="005E2805">
              <w:rPr>
                <w:rFonts w:asciiTheme="minorHAnsi" w:hAnsiTheme="minorHAnsi"/>
                <w:sz w:val="20"/>
                <w:szCs w:val="20"/>
              </w:rPr>
              <w:t>RoHS</w:t>
            </w:r>
            <w:proofErr w:type="spellEnd"/>
            <w:r w:rsidRPr="005E2805">
              <w:rPr>
                <w:rFonts w:asciiTheme="minorHAnsi" w:hAnsiTheme="minorHAnsi"/>
                <w:sz w:val="20"/>
                <w:szCs w:val="20"/>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 (załączyć oświadczenie producenta).</w:t>
            </w:r>
          </w:p>
        </w:tc>
      </w:tr>
      <w:tr w:rsidR="00401F0E" w:rsidRPr="009E784B" w:rsidTr="008E6017">
        <w:trPr>
          <w:trHeight w:val="1061"/>
        </w:trPr>
        <w:tc>
          <w:tcPr>
            <w:tcW w:w="2197" w:type="dxa"/>
            <w:noWrap/>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Serwis i gwarancja</w:t>
            </w:r>
          </w:p>
        </w:tc>
        <w:tc>
          <w:tcPr>
            <w:tcW w:w="7229" w:type="dxa"/>
          </w:tcPr>
          <w:p w:rsidR="00401F0E" w:rsidRPr="005E2805" w:rsidRDefault="00401F0E" w:rsidP="008E6017">
            <w:pPr>
              <w:spacing w:after="0"/>
              <w:rPr>
                <w:rFonts w:asciiTheme="minorHAnsi" w:hAnsiTheme="minorHAnsi"/>
                <w:bCs/>
                <w:sz w:val="20"/>
                <w:szCs w:val="20"/>
              </w:rPr>
            </w:pPr>
            <w:r>
              <w:rPr>
                <w:rFonts w:asciiTheme="minorHAnsi" w:hAnsiTheme="minorHAnsi"/>
                <w:bCs/>
                <w:sz w:val="20"/>
                <w:szCs w:val="20"/>
              </w:rPr>
              <w:t>3-letnia gwarancja producenta.</w:t>
            </w:r>
          </w:p>
          <w:p w:rsidR="00401F0E" w:rsidRPr="009E784B" w:rsidRDefault="00401F0E" w:rsidP="008E6017">
            <w:pPr>
              <w:spacing w:after="0"/>
              <w:rPr>
                <w:rFonts w:asciiTheme="minorHAnsi" w:hAnsiTheme="minorHAnsi"/>
                <w:bCs/>
                <w:sz w:val="20"/>
                <w:szCs w:val="20"/>
              </w:rPr>
            </w:pPr>
            <w:r w:rsidRPr="005E2805">
              <w:rPr>
                <w:rFonts w:asciiTheme="minorHAnsi" w:hAnsiTheme="minorHAnsi"/>
                <w:bCs/>
                <w:sz w:val="20"/>
                <w:szCs w:val="20"/>
              </w:rPr>
              <w:t>Firma serwisująca musi posiadać ISO 9001:2015 na świadczenie usług serwisowych oraz posiadać autoryzacje producenta komputera - dokumenty potwierdzające załączyć do oferty.</w:t>
            </w:r>
          </w:p>
        </w:tc>
      </w:tr>
      <w:tr w:rsidR="00401F0E" w:rsidRPr="009E784B" w:rsidTr="008E6017">
        <w:trPr>
          <w:trHeight w:val="1061"/>
        </w:trPr>
        <w:tc>
          <w:tcPr>
            <w:tcW w:w="2197" w:type="dxa"/>
            <w:noWrap/>
          </w:tcPr>
          <w:p w:rsidR="00401F0E" w:rsidRPr="009E784B" w:rsidRDefault="00401F0E" w:rsidP="008E6017">
            <w:pPr>
              <w:spacing w:after="0"/>
              <w:rPr>
                <w:rFonts w:asciiTheme="minorHAnsi" w:hAnsiTheme="minorHAnsi"/>
                <w:sz w:val="20"/>
                <w:szCs w:val="20"/>
              </w:rPr>
            </w:pPr>
            <w:r w:rsidRPr="005E2805">
              <w:rPr>
                <w:rFonts w:asciiTheme="minorHAnsi" w:hAnsiTheme="minorHAnsi"/>
                <w:sz w:val="20"/>
                <w:szCs w:val="20"/>
              </w:rPr>
              <w:t>Wsparcie techniczne producenta</w:t>
            </w:r>
          </w:p>
        </w:tc>
        <w:tc>
          <w:tcPr>
            <w:tcW w:w="7229" w:type="dxa"/>
          </w:tcPr>
          <w:p w:rsidR="00401F0E" w:rsidRPr="005E2805" w:rsidRDefault="00401F0E" w:rsidP="008E6017">
            <w:pPr>
              <w:spacing w:after="0"/>
              <w:rPr>
                <w:rFonts w:asciiTheme="minorHAnsi" w:hAnsiTheme="minorHAnsi"/>
                <w:bCs/>
                <w:sz w:val="20"/>
                <w:szCs w:val="20"/>
              </w:rPr>
            </w:pPr>
            <w:r w:rsidRPr="005E2805">
              <w:rPr>
                <w:rFonts w:asciiTheme="minorHAnsi" w:hAnsiTheme="minorHAnsi"/>
                <w:bCs/>
                <w:sz w:val="20"/>
                <w:szCs w:val="20"/>
              </w:rPr>
              <w:t>Możliwość telefonicznego sprawdzenia konfiguracji sprzętowej komputera oraz warunków gwarancji po podaniu numeru seryjnego bezpośrednio u producenta lub jego oficjalnego przedstawiciela w Polsce.</w:t>
            </w:r>
          </w:p>
          <w:p w:rsidR="00401F0E" w:rsidRDefault="00401F0E" w:rsidP="008E6017">
            <w:pPr>
              <w:spacing w:after="0"/>
              <w:rPr>
                <w:rFonts w:asciiTheme="minorHAnsi" w:hAnsiTheme="minorHAnsi"/>
                <w:bCs/>
                <w:sz w:val="20"/>
                <w:szCs w:val="20"/>
              </w:rPr>
            </w:pPr>
            <w:r w:rsidRPr="005E2805">
              <w:rPr>
                <w:rFonts w:asciiTheme="minorHAnsi" w:hAnsiTheme="minorHAnsi"/>
                <w:bCs/>
                <w:sz w:val="20"/>
                <w:szCs w:val="20"/>
              </w:rPr>
              <w:t>Dostęp do najnowszych sterowników i uaktualnień na stronie producenta zestawu realizowany poprzez podanie na dedykowanej stronie internetowej producenta numeru seryjnego - do oferty należy dołączyć link strony.</w:t>
            </w:r>
          </w:p>
        </w:tc>
      </w:tr>
    </w:tbl>
    <w:p w:rsidR="00401F0E" w:rsidRPr="009E784B" w:rsidRDefault="00401F0E" w:rsidP="00401F0E">
      <w:pPr>
        <w:spacing w:after="0"/>
        <w:rPr>
          <w:rFonts w:asciiTheme="minorHAnsi" w:hAnsiTheme="minorHAnsi"/>
          <w:sz w:val="20"/>
          <w:szCs w:val="20"/>
        </w:rPr>
      </w:pPr>
    </w:p>
    <w:p w:rsidR="00401F0E" w:rsidRDefault="00401F0E" w:rsidP="00401F0E">
      <w:pPr>
        <w:pStyle w:val="Nagwek3"/>
        <w:numPr>
          <w:ilvl w:val="1"/>
          <w:numId w:val="27"/>
        </w:numPr>
      </w:pPr>
      <w:bookmarkStart w:id="8" w:name="_Toc491028188"/>
      <w:r>
        <w:t>Monitor – 9 szt.</w:t>
      </w:r>
      <w:bookmarkEnd w:id="8"/>
    </w:p>
    <w:p w:rsidR="00401F0E" w:rsidRPr="009E784B" w:rsidRDefault="00401F0E" w:rsidP="00401F0E">
      <w:pPr>
        <w:spacing w:after="0"/>
        <w:rPr>
          <w:rFonts w:asciiTheme="minorHAnsi" w:hAnsiTheme="minorHAnsi"/>
          <w:sz w:val="20"/>
          <w:szCs w:val="20"/>
        </w:rPr>
      </w:pPr>
    </w:p>
    <w:tbl>
      <w:tblPr>
        <w:tblStyle w:val="Tabela-Siatka"/>
        <w:tblW w:w="5155" w:type="pct"/>
        <w:tblLook w:val="00A0" w:firstRow="1" w:lastRow="0" w:firstColumn="1" w:lastColumn="0" w:noHBand="0" w:noVBand="0"/>
      </w:tblPr>
      <w:tblGrid>
        <w:gridCol w:w="2352"/>
        <w:gridCol w:w="7224"/>
      </w:tblGrid>
      <w:tr w:rsidR="00401F0E" w:rsidRPr="009E784B" w:rsidTr="008E6017">
        <w:trPr>
          <w:trHeight w:val="240"/>
        </w:trPr>
        <w:tc>
          <w:tcPr>
            <w:tcW w:w="1228" w:type="pct"/>
          </w:tcPr>
          <w:p w:rsidR="00401F0E" w:rsidRPr="009E784B" w:rsidRDefault="00401F0E" w:rsidP="008E6017">
            <w:pPr>
              <w:spacing w:after="0"/>
              <w:ind w:left="62" w:hanging="62"/>
              <w:rPr>
                <w:rFonts w:asciiTheme="minorHAnsi" w:hAnsiTheme="minorHAnsi"/>
                <w:sz w:val="20"/>
                <w:szCs w:val="20"/>
              </w:rPr>
            </w:pPr>
            <w:r w:rsidRPr="009E784B">
              <w:rPr>
                <w:rFonts w:asciiTheme="minorHAnsi" w:hAnsiTheme="minorHAnsi"/>
                <w:sz w:val="20"/>
                <w:szCs w:val="20"/>
              </w:rPr>
              <w:t>Wielkość przekątnej ekranu/ Format</w:t>
            </w:r>
          </w:p>
        </w:tc>
        <w:tc>
          <w:tcPr>
            <w:tcW w:w="3772"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Minimum 19.5”</w:t>
            </w:r>
          </w:p>
        </w:tc>
      </w:tr>
      <w:tr w:rsidR="00401F0E" w:rsidRPr="009E784B" w:rsidTr="008E6017">
        <w:trPr>
          <w:trHeight w:val="240"/>
        </w:trPr>
        <w:tc>
          <w:tcPr>
            <w:tcW w:w="1228"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Podświetlenie</w:t>
            </w:r>
          </w:p>
        </w:tc>
        <w:tc>
          <w:tcPr>
            <w:tcW w:w="3772"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LED</w:t>
            </w:r>
          </w:p>
        </w:tc>
      </w:tr>
      <w:tr w:rsidR="00401F0E" w:rsidRPr="009E784B" w:rsidTr="008E6017">
        <w:trPr>
          <w:trHeight w:val="240"/>
        </w:trPr>
        <w:tc>
          <w:tcPr>
            <w:tcW w:w="1228"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Wielkość plamki</w:t>
            </w:r>
          </w:p>
        </w:tc>
        <w:tc>
          <w:tcPr>
            <w:tcW w:w="3772"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Maksimum 0.26 mm</w:t>
            </w:r>
          </w:p>
        </w:tc>
      </w:tr>
      <w:tr w:rsidR="00401F0E" w:rsidRPr="009E784B" w:rsidTr="008E6017">
        <w:trPr>
          <w:trHeight w:val="240"/>
        </w:trPr>
        <w:tc>
          <w:tcPr>
            <w:tcW w:w="1228"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Rozdzielczość</w:t>
            </w:r>
          </w:p>
        </w:tc>
        <w:tc>
          <w:tcPr>
            <w:tcW w:w="3772"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 xml:space="preserve">Min. 1600x900 pikseli przy 60 </w:t>
            </w:r>
            <w:proofErr w:type="spellStart"/>
            <w:r w:rsidRPr="009E784B">
              <w:rPr>
                <w:rFonts w:asciiTheme="minorHAnsi" w:hAnsiTheme="minorHAnsi"/>
                <w:sz w:val="20"/>
                <w:szCs w:val="20"/>
              </w:rPr>
              <w:t>Hz</w:t>
            </w:r>
            <w:proofErr w:type="spellEnd"/>
          </w:p>
        </w:tc>
      </w:tr>
      <w:tr w:rsidR="00401F0E" w:rsidRPr="009E784B" w:rsidTr="008E6017">
        <w:trPr>
          <w:trHeight w:val="240"/>
        </w:trPr>
        <w:tc>
          <w:tcPr>
            <w:tcW w:w="1228"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Częstotliwość (H/V)</w:t>
            </w:r>
          </w:p>
        </w:tc>
        <w:tc>
          <w:tcPr>
            <w:tcW w:w="3772"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30-83KHz</w:t>
            </w:r>
          </w:p>
        </w:tc>
      </w:tr>
      <w:tr w:rsidR="00401F0E" w:rsidRPr="009E784B" w:rsidTr="008E6017">
        <w:trPr>
          <w:trHeight w:val="240"/>
        </w:trPr>
        <w:tc>
          <w:tcPr>
            <w:tcW w:w="1228"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Jasność</w:t>
            </w:r>
          </w:p>
        </w:tc>
        <w:tc>
          <w:tcPr>
            <w:tcW w:w="3772"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Minimum 200 cd/m</w:t>
            </w:r>
            <w:r w:rsidRPr="009E784B">
              <w:rPr>
                <w:rFonts w:asciiTheme="minorHAnsi" w:hAnsiTheme="minorHAnsi"/>
                <w:sz w:val="20"/>
                <w:szCs w:val="20"/>
                <w:vertAlign w:val="superscript"/>
              </w:rPr>
              <w:t>2 </w:t>
            </w:r>
            <w:r w:rsidRPr="009E784B">
              <w:rPr>
                <w:rFonts w:asciiTheme="minorHAnsi" w:hAnsiTheme="minorHAnsi"/>
                <w:sz w:val="20"/>
                <w:szCs w:val="20"/>
              </w:rPr>
              <w:t> </w:t>
            </w:r>
          </w:p>
        </w:tc>
      </w:tr>
      <w:tr w:rsidR="00401F0E" w:rsidRPr="009E784B" w:rsidTr="008E6017">
        <w:trPr>
          <w:trHeight w:val="240"/>
        </w:trPr>
        <w:tc>
          <w:tcPr>
            <w:tcW w:w="1228"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Czas odpowiedzi</w:t>
            </w:r>
          </w:p>
        </w:tc>
        <w:tc>
          <w:tcPr>
            <w:tcW w:w="3772"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Maximum 5 ms</w:t>
            </w:r>
          </w:p>
        </w:tc>
      </w:tr>
      <w:tr w:rsidR="00401F0E" w:rsidRPr="009E784B" w:rsidTr="008E6017">
        <w:trPr>
          <w:trHeight w:val="240"/>
        </w:trPr>
        <w:tc>
          <w:tcPr>
            <w:tcW w:w="1228"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Złącza minimum</w:t>
            </w:r>
          </w:p>
        </w:tc>
        <w:tc>
          <w:tcPr>
            <w:tcW w:w="3772" w:type="pct"/>
          </w:tcPr>
          <w:p w:rsidR="00401F0E" w:rsidRPr="009E784B" w:rsidRDefault="00401F0E" w:rsidP="008E6017">
            <w:pPr>
              <w:spacing w:after="0"/>
              <w:ind w:hanging="18"/>
              <w:rPr>
                <w:rFonts w:asciiTheme="minorHAnsi" w:hAnsiTheme="minorHAnsi"/>
                <w:bCs/>
                <w:sz w:val="20"/>
                <w:szCs w:val="20"/>
              </w:rPr>
            </w:pPr>
            <w:r w:rsidRPr="009E784B">
              <w:rPr>
                <w:rFonts w:asciiTheme="minorHAnsi" w:hAnsiTheme="minorHAnsi"/>
                <w:bCs/>
                <w:sz w:val="20"/>
                <w:szCs w:val="20"/>
              </w:rPr>
              <w:t>1x 15-stykowe złącze D-</w:t>
            </w:r>
            <w:proofErr w:type="spellStart"/>
            <w:r w:rsidRPr="009E784B">
              <w:rPr>
                <w:rFonts w:asciiTheme="minorHAnsi" w:hAnsiTheme="minorHAnsi"/>
                <w:bCs/>
                <w:sz w:val="20"/>
                <w:szCs w:val="20"/>
              </w:rPr>
              <w:t>Sub</w:t>
            </w:r>
            <w:proofErr w:type="spellEnd"/>
            <w:r w:rsidRPr="009E784B">
              <w:rPr>
                <w:rFonts w:asciiTheme="minorHAnsi" w:hAnsiTheme="minorHAnsi"/>
                <w:bCs/>
                <w:sz w:val="20"/>
                <w:szCs w:val="20"/>
              </w:rPr>
              <w:t xml:space="preserve">, </w:t>
            </w:r>
          </w:p>
          <w:p w:rsidR="00401F0E" w:rsidRPr="009E784B" w:rsidRDefault="00401F0E" w:rsidP="008E6017">
            <w:pPr>
              <w:spacing w:after="0"/>
              <w:rPr>
                <w:rFonts w:asciiTheme="minorHAnsi" w:hAnsiTheme="minorHAnsi"/>
                <w:sz w:val="20"/>
                <w:szCs w:val="20"/>
              </w:rPr>
            </w:pPr>
          </w:p>
        </w:tc>
      </w:tr>
      <w:tr w:rsidR="00401F0E" w:rsidRPr="009E784B" w:rsidTr="008E6017">
        <w:trPr>
          <w:trHeight w:val="379"/>
        </w:trPr>
        <w:tc>
          <w:tcPr>
            <w:tcW w:w="1228" w:type="pct"/>
          </w:tcPr>
          <w:p w:rsidR="00401F0E" w:rsidRPr="009E784B" w:rsidRDefault="00401F0E" w:rsidP="008E6017">
            <w:pPr>
              <w:spacing w:after="0"/>
              <w:ind w:hanging="18"/>
              <w:rPr>
                <w:rFonts w:asciiTheme="minorHAnsi" w:hAnsiTheme="minorHAnsi"/>
                <w:sz w:val="20"/>
                <w:szCs w:val="20"/>
              </w:rPr>
            </w:pPr>
            <w:r w:rsidRPr="009E784B">
              <w:rPr>
                <w:rFonts w:asciiTheme="minorHAnsi" w:hAnsiTheme="minorHAnsi"/>
                <w:sz w:val="20"/>
                <w:szCs w:val="20"/>
              </w:rPr>
              <w:t>Gwarancja</w:t>
            </w:r>
          </w:p>
        </w:tc>
        <w:tc>
          <w:tcPr>
            <w:tcW w:w="3772" w:type="pct"/>
          </w:tcPr>
          <w:p w:rsidR="00401F0E" w:rsidRPr="009E784B" w:rsidRDefault="00060DCF" w:rsidP="008E6017">
            <w:pPr>
              <w:spacing w:after="0"/>
              <w:ind w:hanging="18"/>
              <w:rPr>
                <w:rFonts w:asciiTheme="minorHAnsi" w:hAnsiTheme="minorHAnsi"/>
                <w:sz w:val="20"/>
                <w:szCs w:val="20"/>
              </w:rPr>
            </w:pPr>
            <w:r w:rsidRPr="00967214">
              <w:rPr>
                <w:rFonts w:asciiTheme="minorHAnsi" w:hAnsiTheme="minorHAnsi" w:cs="Arial"/>
                <w:sz w:val="20"/>
                <w:szCs w:val="20"/>
              </w:rPr>
              <w:t>36  miesięcy</w:t>
            </w:r>
          </w:p>
        </w:tc>
      </w:tr>
    </w:tbl>
    <w:p w:rsidR="00401F0E" w:rsidRDefault="00401F0E" w:rsidP="00401F0E">
      <w:pPr>
        <w:spacing w:after="0"/>
        <w:rPr>
          <w:rFonts w:asciiTheme="minorHAnsi" w:hAnsiTheme="minorHAnsi"/>
          <w:sz w:val="20"/>
          <w:szCs w:val="20"/>
        </w:rPr>
      </w:pPr>
    </w:p>
    <w:p w:rsidR="00401F0E" w:rsidRDefault="00401F0E" w:rsidP="00401F0E">
      <w:pPr>
        <w:pStyle w:val="Nagwek3"/>
        <w:numPr>
          <w:ilvl w:val="1"/>
          <w:numId w:val="27"/>
        </w:numPr>
      </w:pPr>
      <w:bookmarkStart w:id="9" w:name="_Toc491028189"/>
      <w:r>
        <w:t>Urządzenie wielofunkcyjne sieciowe – 3szt.</w:t>
      </w:r>
      <w:bookmarkEnd w:id="9"/>
    </w:p>
    <w:p w:rsidR="00401F0E" w:rsidRPr="009E784B" w:rsidRDefault="00401F0E" w:rsidP="00401F0E">
      <w:pPr>
        <w:spacing w:after="0"/>
        <w:rPr>
          <w:rFonts w:asciiTheme="minorHAnsi" w:hAnsiTheme="minorHAnsi"/>
          <w:sz w:val="20"/>
          <w:szCs w:val="20"/>
        </w:rPr>
      </w:pPr>
    </w:p>
    <w:tbl>
      <w:tblPr>
        <w:tblStyle w:val="Tabela-Siatka"/>
        <w:tblW w:w="5216" w:type="pct"/>
        <w:tblLook w:val="00A0" w:firstRow="1" w:lastRow="0" w:firstColumn="1" w:lastColumn="0" w:noHBand="0" w:noVBand="0"/>
      </w:tblPr>
      <w:tblGrid>
        <w:gridCol w:w="2414"/>
        <w:gridCol w:w="7275"/>
      </w:tblGrid>
      <w:tr w:rsidR="00401F0E" w:rsidRPr="009E784B" w:rsidTr="008E6017">
        <w:trPr>
          <w:trHeight w:val="80"/>
        </w:trPr>
        <w:tc>
          <w:tcPr>
            <w:tcW w:w="1246"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Prędkość druku</w:t>
            </w:r>
          </w:p>
        </w:tc>
        <w:tc>
          <w:tcPr>
            <w:tcW w:w="3754"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Min 40 str./min.</w:t>
            </w:r>
          </w:p>
        </w:tc>
      </w:tr>
      <w:tr w:rsidR="00401F0E" w:rsidRPr="009E784B" w:rsidTr="008E6017">
        <w:trPr>
          <w:trHeight w:val="240"/>
        </w:trPr>
        <w:tc>
          <w:tcPr>
            <w:tcW w:w="1246"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Rozdzielczość druku</w:t>
            </w:r>
          </w:p>
        </w:tc>
        <w:tc>
          <w:tcPr>
            <w:tcW w:w="3754"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Min 1200x1200dpi</w:t>
            </w:r>
          </w:p>
        </w:tc>
      </w:tr>
      <w:tr w:rsidR="00401F0E" w:rsidRPr="009E784B" w:rsidTr="008E6017">
        <w:trPr>
          <w:trHeight w:val="240"/>
        </w:trPr>
        <w:tc>
          <w:tcPr>
            <w:tcW w:w="1246"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Typ urządzenia</w:t>
            </w:r>
          </w:p>
        </w:tc>
        <w:tc>
          <w:tcPr>
            <w:tcW w:w="3754"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Mono</w:t>
            </w:r>
          </w:p>
        </w:tc>
      </w:tr>
      <w:tr w:rsidR="00401F0E" w:rsidRPr="009E784B" w:rsidTr="008E6017">
        <w:trPr>
          <w:trHeight w:val="240"/>
        </w:trPr>
        <w:tc>
          <w:tcPr>
            <w:tcW w:w="1246"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Funkcje</w:t>
            </w:r>
          </w:p>
        </w:tc>
        <w:tc>
          <w:tcPr>
            <w:tcW w:w="3754"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Urządzenie musi umożliwiać drukowanie, kopiowanie i skanowanie</w:t>
            </w:r>
          </w:p>
        </w:tc>
      </w:tr>
      <w:tr w:rsidR="00401F0E" w:rsidRPr="009E784B" w:rsidTr="008E6017">
        <w:trPr>
          <w:trHeight w:val="240"/>
        </w:trPr>
        <w:tc>
          <w:tcPr>
            <w:tcW w:w="1246"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Wyświetlacz</w:t>
            </w:r>
          </w:p>
        </w:tc>
        <w:tc>
          <w:tcPr>
            <w:tcW w:w="3754"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Wyświetlacz dotykowy, kolorowy</w:t>
            </w:r>
          </w:p>
        </w:tc>
      </w:tr>
      <w:tr w:rsidR="00401F0E" w:rsidRPr="009E784B" w:rsidTr="008E6017">
        <w:trPr>
          <w:trHeight w:val="240"/>
        </w:trPr>
        <w:tc>
          <w:tcPr>
            <w:tcW w:w="1246"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Pamięć</w:t>
            </w:r>
          </w:p>
        </w:tc>
        <w:tc>
          <w:tcPr>
            <w:tcW w:w="3754"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Min. 256MB</w:t>
            </w:r>
          </w:p>
        </w:tc>
      </w:tr>
      <w:tr w:rsidR="00401F0E" w:rsidRPr="009E784B" w:rsidTr="008E6017">
        <w:trPr>
          <w:trHeight w:val="240"/>
        </w:trPr>
        <w:tc>
          <w:tcPr>
            <w:tcW w:w="1246"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Technologia druku</w:t>
            </w:r>
          </w:p>
        </w:tc>
        <w:tc>
          <w:tcPr>
            <w:tcW w:w="3754"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Laserowa</w:t>
            </w:r>
          </w:p>
        </w:tc>
      </w:tr>
      <w:tr w:rsidR="00401F0E" w:rsidRPr="009E784B" w:rsidTr="008E6017">
        <w:trPr>
          <w:trHeight w:val="240"/>
        </w:trPr>
        <w:tc>
          <w:tcPr>
            <w:tcW w:w="1246"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Procesor</w:t>
            </w:r>
          </w:p>
        </w:tc>
        <w:tc>
          <w:tcPr>
            <w:tcW w:w="3754"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Min. 800 MHz</w:t>
            </w:r>
          </w:p>
        </w:tc>
      </w:tr>
      <w:tr w:rsidR="00401F0E" w:rsidRPr="00FA5C9D" w:rsidTr="008E6017">
        <w:trPr>
          <w:trHeight w:val="240"/>
        </w:trPr>
        <w:tc>
          <w:tcPr>
            <w:tcW w:w="1246"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Połączenie</w:t>
            </w:r>
          </w:p>
        </w:tc>
        <w:tc>
          <w:tcPr>
            <w:tcW w:w="3754" w:type="pct"/>
          </w:tcPr>
          <w:p w:rsidR="00401F0E" w:rsidRPr="009E784B" w:rsidRDefault="00401F0E" w:rsidP="008E6017">
            <w:pPr>
              <w:widowControl w:val="0"/>
              <w:rPr>
                <w:rFonts w:asciiTheme="minorHAnsi" w:hAnsiTheme="minorHAnsi" w:cs="Arial"/>
                <w:color w:val="000000"/>
                <w:sz w:val="20"/>
                <w:szCs w:val="20"/>
                <w:lang w:val="en-US"/>
              </w:rPr>
            </w:pPr>
            <w:r w:rsidRPr="009E784B">
              <w:rPr>
                <w:rFonts w:asciiTheme="minorHAnsi" w:hAnsiTheme="minorHAnsi" w:cs="Arial"/>
                <w:sz w:val="20"/>
                <w:szCs w:val="20"/>
                <w:lang w:val="en-US"/>
              </w:rPr>
              <w:t>USB2.0, Ethernet (10Base-T/100Base-TX)</w:t>
            </w:r>
          </w:p>
        </w:tc>
      </w:tr>
      <w:tr w:rsidR="00401F0E" w:rsidRPr="009E784B" w:rsidTr="008E6017">
        <w:trPr>
          <w:trHeight w:val="240"/>
        </w:trPr>
        <w:tc>
          <w:tcPr>
            <w:tcW w:w="1246"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Materiały eksploatacyjne</w:t>
            </w:r>
          </w:p>
        </w:tc>
        <w:tc>
          <w:tcPr>
            <w:tcW w:w="3754" w:type="pct"/>
          </w:tcPr>
          <w:p w:rsidR="00401F0E" w:rsidRPr="009E784B" w:rsidRDefault="00401F0E" w:rsidP="008E6017">
            <w:pPr>
              <w:widowControl w:val="0"/>
              <w:rPr>
                <w:rFonts w:asciiTheme="minorHAnsi" w:hAnsiTheme="minorHAnsi" w:cs="Arial"/>
                <w:color w:val="000000"/>
                <w:sz w:val="20"/>
                <w:szCs w:val="20"/>
              </w:rPr>
            </w:pPr>
            <w:r w:rsidRPr="009E784B">
              <w:rPr>
                <w:rFonts w:asciiTheme="minorHAnsi" w:hAnsiTheme="minorHAnsi" w:cs="Arial"/>
                <w:sz w:val="20"/>
                <w:szCs w:val="20"/>
              </w:rPr>
              <w:t>Urządzenie musi umożliwiać montaż tonerów o dużej wydajności min. 8000 stron. W zestawie z urządzeniem musi być dostarczony toner o wydajności min. 2000 stron.</w:t>
            </w:r>
          </w:p>
        </w:tc>
      </w:tr>
      <w:tr w:rsidR="00401F0E" w:rsidRPr="00967214" w:rsidTr="008E6017">
        <w:trPr>
          <w:trHeight w:val="240"/>
        </w:trPr>
        <w:tc>
          <w:tcPr>
            <w:tcW w:w="1246"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Gwarancja</w:t>
            </w:r>
          </w:p>
        </w:tc>
        <w:tc>
          <w:tcPr>
            <w:tcW w:w="3754" w:type="pct"/>
          </w:tcPr>
          <w:p w:rsidR="00401F0E" w:rsidRPr="00967214" w:rsidRDefault="00060DCF" w:rsidP="008E6017">
            <w:pPr>
              <w:widowControl w:val="0"/>
              <w:rPr>
                <w:rFonts w:asciiTheme="minorHAnsi" w:hAnsiTheme="minorHAnsi" w:cs="Arial"/>
                <w:color w:val="000000"/>
                <w:sz w:val="20"/>
                <w:szCs w:val="20"/>
              </w:rPr>
            </w:pPr>
            <w:r w:rsidRPr="00967214">
              <w:rPr>
                <w:rFonts w:asciiTheme="minorHAnsi" w:hAnsiTheme="minorHAnsi" w:cs="Arial"/>
                <w:sz w:val="20"/>
                <w:szCs w:val="20"/>
              </w:rPr>
              <w:t>36  miesięcy</w:t>
            </w:r>
          </w:p>
        </w:tc>
      </w:tr>
    </w:tbl>
    <w:p w:rsidR="00401F0E" w:rsidRPr="00967214" w:rsidRDefault="00401F0E" w:rsidP="00401F0E">
      <w:pPr>
        <w:rPr>
          <w:rFonts w:asciiTheme="minorHAnsi" w:hAnsiTheme="minorHAnsi"/>
          <w:sz w:val="20"/>
          <w:szCs w:val="20"/>
        </w:rPr>
      </w:pPr>
    </w:p>
    <w:p w:rsidR="00401F0E" w:rsidRPr="00967214" w:rsidRDefault="00401F0E" w:rsidP="00401F0E">
      <w:pPr>
        <w:pStyle w:val="Nagwek3"/>
        <w:numPr>
          <w:ilvl w:val="1"/>
          <w:numId w:val="27"/>
        </w:numPr>
      </w:pPr>
      <w:bookmarkStart w:id="10" w:name="_Toc491028190"/>
      <w:r w:rsidRPr="00967214">
        <w:t>Urządzenie wielofunkcyjne gabinet – 9 szt.</w:t>
      </w:r>
      <w:bookmarkEnd w:id="10"/>
    </w:p>
    <w:p w:rsidR="00401F0E" w:rsidRPr="00967214" w:rsidRDefault="00401F0E" w:rsidP="00401F0E">
      <w:pPr>
        <w:rPr>
          <w:rFonts w:asciiTheme="minorHAnsi" w:hAnsiTheme="minorHAnsi"/>
          <w:sz w:val="20"/>
          <w:szCs w:val="20"/>
        </w:rPr>
      </w:pPr>
    </w:p>
    <w:tbl>
      <w:tblPr>
        <w:tblStyle w:val="Tabela-Siatka"/>
        <w:tblW w:w="5216" w:type="pct"/>
        <w:tblLook w:val="00A0" w:firstRow="1" w:lastRow="0" w:firstColumn="1" w:lastColumn="0" w:noHBand="0" w:noVBand="0"/>
      </w:tblPr>
      <w:tblGrid>
        <w:gridCol w:w="2414"/>
        <w:gridCol w:w="7275"/>
      </w:tblGrid>
      <w:tr w:rsidR="00401F0E" w:rsidRPr="00967214" w:rsidTr="008E6017">
        <w:trPr>
          <w:trHeight w:val="80"/>
        </w:trPr>
        <w:tc>
          <w:tcPr>
            <w:tcW w:w="1246"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Prędkość druku</w:t>
            </w:r>
          </w:p>
        </w:tc>
        <w:tc>
          <w:tcPr>
            <w:tcW w:w="3754"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Min 40 str./min.</w:t>
            </w:r>
          </w:p>
        </w:tc>
      </w:tr>
      <w:tr w:rsidR="00401F0E" w:rsidRPr="00967214" w:rsidTr="008E6017">
        <w:trPr>
          <w:trHeight w:val="240"/>
        </w:trPr>
        <w:tc>
          <w:tcPr>
            <w:tcW w:w="1246"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Rozdzielczość druku</w:t>
            </w:r>
          </w:p>
        </w:tc>
        <w:tc>
          <w:tcPr>
            <w:tcW w:w="3754"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Min 1200x1200dpi</w:t>
            </w:r>
          </w:p>
        </w:tc>
      </w:tr>
      <w:tr w:rsidR="00401F0E" w:rsidRPr="00967214" w:rsidTr="008E6017">
        <w:trPr>
          <w:trHeight w:val="240"/>
        </w:trPr>
        <w:tc>
          <w:tcPr>
            <w:tcW w:w="1246"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Typ urządzenia</w:t>
            </w:r>
          </w:p>
        </w:tc>
        <w:tc>
          <w:tcPr>
            <w:tcW w:w="3754"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Mono</w:t>
            </w:r>
          </w:p>
        </w:tc>
      </w:tr>
      <w:tr w:rsidR="00401F0E" w:rsidRPr="00967214" w:rsidTr="008E6017">
        <w:trPr>
          <w:trHeight w:val="240"/>
        </w:trPr>
        <w:tc>
          <w:tcPr>
            <w:tcW w:w="1246"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Funkcje</w:t>
            </w:r>
          </w:p>
        </w:tc>
        <w:tc>
          <w:tcPr>
            <w:tcW w:w="3754"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Urządzenie musi umożliwiać drukowanie, kopiowanie i skanowanie</w:t>
            </w:r>
          </w:p>
        </w:tc>
      </w:tr>
      <w:tr w:rsidR="00401F0E" w:rsidRPr="00967214" w:rsidTr="008E6017">
        <w:trPr>
          <w:trHeight w:val="240"/>
        </w:trPr>
        <w:tc>
          <w:tcPr>
            <w:tcW w:w="1246"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Wyświetlacz</w:t>
            </w:r>
          </w:p>
        </w:tc>
        <w:tc>
          <w:tcPr>
            <w:tcW w:w="3754"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Wyświetlacz dotykowy, kolorowy</w:t>
            </w:r>
          </w:p>
        </w:tc>
      </w:tr>
      <w:tr w:rsidR="00401F0E" w:rsidRPr="00967214" w:rsidTr="008E6017">
        <w:trPr>
          <w:trHeight w:val="240"/>
        </w:trPr>
        <w:tc>
          <w:tcPr>
            <w:tcW w:w="1246"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Pamięć</w:t>
            </w:r>
          </w:p>
        </w:tc>
        <w:tc>
          <w:tcPr>
            <w:tcW w:w="3754"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Min. 256MB</w:t>
            </w:r>
          </w:p>
        </w:tc>
      </w:tr>
      <w:tr w:rsidR="00401F0E" w:rsidRPr="00967214" w:rsidTr="008E6017">
        <w:trPr>
          <w:trHeight w:val="240"/>
        </w:trPr>
        <w:tc>
          <w:tcPr>
            <w:tcW w:w="1246"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Technologia druku</w:t>
            </w:r>
          </w:p>
        </w:tc>
        <w:tc>
          <w:tcPr>
            <w:tcW w:w="3754"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Laserowa</w:t>
            </w:r>
          </w:p>
        </w:tc>
      </w:tr>
      <w:tr w:rsidR="00401F0E" w:rsidRPr="00967214" w:rsidTr="008E6017">
        <w:trPr>
          <w:trHeight w:val="240"/>
        </w:trPr>
        <w:tc>
          <w:tcPr>
            <w:tcW w:w="1246"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Procesor</w:t>
            </w:r>
          </w:p>
        </w:tc>
        <w:tc>
          <w:tcPr>
            <w:tcW w:w="3754"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Min. 800 MHz</w:t>
            </w:r>
          </w:p>
        </w:tc>
      </w:tr>
      <w:tr w:rsidR="00401F0E" w:rsidRPr="00967214" w:rsidTr="008E6017">
        <w:trPr>
          <w:trHeight w:val="240"/>
        </w:trPr>
        <w:tc>
          <w:tcPr>
            <w:tcW w:w="1246"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Połączenie</w:t>
            </w:r>
          </w:p>
        </w:tc>
        <w:tc>
          <w:tcPr>
            <w:tcW w:w="3754" w:type="pct"/>
          </w:tcPr>
          <w:p w:rsidR="00401F0E" w:rsidRPr="00967214" w:rsidRDefault="00401F0E" w:rsidP="008E6017">
            <w:pPr>
              <w:widowControl w:val="0"/>
              <w:rPr>
                <w:rFonts w:asciiTheme="minorHAnsi" w:hAnsiTheme="minorHAnsi" w:cs="Arial"/>
                <w:color w:val="000000"/>
                <w:sz w:val="20"/>
                <w:szCs w:val="20"/>
                <w:lang w:val="en-US"/>
              </w:rPr>
            </w:pPr>
            <w:r w:rsidRPr="00967214">
              <w:rPr>
                <w:rFonts w:asciiTheme="minorHAnsi" w:hAnsiTheme="minorHAnsi" w:cs="Arial"/>
                <w:sz w:val="20"/>
                <w:szCs w:val="20"/>
                <w:lang w:val="en-US"/>
              </w:rPr>
              <w:t>USB2.0, Ethernet (10Base-T/100Base-TX)</w:t>
            </w:r>
          </w:p>
        </w:tc>
      </w:tr>
      <w:tr w:rsidR="00401F0E" w:rsidRPr="00967214" w:rsidTr="008E6017">
        <w:trPr>
          <w:trHeight w:val="240"/>
        </w:trPr>
        <w:tc>
          <w:tcPr>
            <w:tcW w:w="1246"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Materiały eksploatacyjne</w:t>
            </w:r>
          </w:p>
        </w:tc>
        <w:tc>
          <w:tcPr>
            <w:tcW w:w="3754"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Urządzenie musi umożliwiać montaż tonerów o dużej wydajności min. 8000 stron. W zestawie z urządzeniem musi być dostarczony toner o wydajności min. 2000 stron.</w:t>
            </w:r>
          </w:p>
        </w:tc>
      </w:tr>
      <w:tr w:rsidR="00401F0E" w:rsidRPr="009E784B" w:rsidTr="008E6017">
        <w:trPr>
          <w:trHeight w:val="240"/>
        </w:trPr>
        <w:tc>
          <w:tcPr>
            <w:tcW w:w="1246" w:type="pct"/>
          </w:tcPr>
          <w:p w:rsidR="00401F0E" w:rsidRPr="00967214" w:rsidRDefault="00401F0E" w:rsidP="008E6017">
            <w:pPr>
              <w:widowControl w:val="0"/>
              <w:rPr>
                <w:rFonts w:asciiTheme="minorHAnsi" w:hAnsiTheme="minorHAnsi" w:cs="Arial"/>
                <w:color w:val="000000"/>
                <w:sz w:val="20"/>
                <w:szCs w:val="20"/>
              </w:rPr>
            </w:pPr>
            <w:r w:rsidRPr="00967214">
              <w:rPr>
                <w:rFonts w:asciiTheme="minorHAnsi" w:hAnsiTheme="minorHAnsi" w:cs="Arial"/>
                <w:sz w:val="20"/>
                <w:szCs w:val="20"/>
              </w:rPr>
              <w:t>Gwarancja</w:t>
            </w:r>
          </w:p>
        </w:tc>
        <w:tc>
          <w:tcPr>
            <w:tcW w:w="3754" w:type="pct"/>
          </w:tcPr>
          <w:p w:rsidR="00401F0E" w:rsidRPr="009E784B" w:rsidRDefault="00060DCF" w:rsidP="008E6017">
            <w:pPr>
              <w:widowControl w:val="0"/>
              <w:rPr>
                <w:rFonts w:asciiTheme="minorHAnsi" w:hAnsiTheme="minorHAnsi" w:cs="Arial"/>
                <w:color w:val="000000"/>
                <w:sz w:val="20"/>
                <w:szCs w:val="20"/>
              </w:rPr>
            </w:pPr>
            <w:r w:rsidRPr="00967214">
              <w:rPr>
                <w:rFonts w:asciiTheme="minorHAnsi" w:hAnsiTheme="minorHAnsi" w:cs="Arial"/>
                <w:sz w:val="20"/>
                <w:szCs w:val="20"/>
              </w:rPr>
              <w:t>36  miesięcy</w:t>
            </w:r>
          </w:p>
        </w:tc>
      </w:tr>
    </w:tbl>
    <w:p w:rsidR="00401F0E" w:rsidRDefault="00401F0E" w:rsidP="00401F0E">
      <w:pPr>
        <w:rPr>
          <w:rFonts w:asciiTheme="minorHAnsi" w:hAnsiTheme="minorHAnsi"/>
          <w:sz w:val="20"/>
          <w:szCs w:val="20"/>
        </w:rPr>
      </w:pPr>
    </w:p>
    <w:p w:rsidR="00401F0E" w:rsidRDefault="00401F0E" w:rsidP="00401F0E">
      <w:pPr>
        <w:pStyle w:val="Nagwek3"/>
        <w:numPr>
          <w:ilvl w:val="1"/>
          <w:numId w:val="27"/>
        </w:numPr>
      </w:pPr>
      <w:bookmarkStart w:id="11" w:name="_Toc491028191"/>
      <w:r>
        <w:t>Stanowisko mobilne (tablet) – 1szt.</w:t>
      </w:r>
      <w:bookmarkEnd w:id="11"/>
    </w:p>
    <w:p w:rsidR="00401F0E" w:rsidRPr="009E784B" w:rsidRDefault="00401F0E" w:rsidP="00401F0E">
      <w:pPr>
        <w:rPr>
          <w:rFonts w:asciiTheme="minorHAnsi" w:hAnsiTheme="minorHAnsi"/>
          <w:sz w:val="20"/>
          <w:szCs w:val="20"/>
        </w:rPr>
      </w:pPr>
    </w:p>
    <w:tbl>
      <w:tblPr>
        <w:tblStyle w:val="Tabela-Siatka"/>
        <w:tblW w:w="5216" w:type="pct"/>
        <w:tblLook w:val="00A0" w:firstRow="1" w:lastRow="0" w:firstColumn="1" w:lastColumn="0" w:noHBand="0" w:noVBand="0"/>
      </w:tblPr>
      <w:tblGrid>
        <w:gridCol w:w="2414"/>
        <w:gridCol w:w="7275"/>
      </w:tblGrid>
      <w:tr w:rsidR="00401F0E" w:rsidRPr="009E784B" w:rsidTr="008E6017">
        <w:trPr>
          <w:trHeight w:val="379"/>
        </w:trPr>
        <w:tc>
          <w:tcPr>
            <w:tcW w:w="1246" w:type="pct"/>
            <w:vMerge w:val="restar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Przekątna ekranu</w:t>
            </w:r>
          </w:p>
        </w:tc>
        <w:tc>
          <w:tcPr>
            <w:tcW w:w="3754" w:type="pct"/>
            <w:vMerge w:val="restart"/>
          </w:tcPr>
          <w:p w:rsidR="00401F0E" w:rsidRPr="009E784B" w:rsidRDefault="00401F0E" w:rsidP="008E6017">
            <w:pPr>
              <w:spacing w:after="0"/>
              <w:rPr>
                <w:rFonts w:asciiTheme="minorHAnsi" w:hAnsiTheme="minorHAnsi"/>
                <w:bCs/>
                <w:sz w:val="20"/>
                <w:szCs w:val="20"/>
              </w:rPr>
            </w:pPr>
            <w:r w:rsidRPr="000B5DE8">
              <w:rPr>
                <w:rFonts w:cs="Arial"/>
                <w:sz w:val="19"/>
                <w:szCs w:val="19"/>
              </w:rPr>
              <w:t xml:space="preserve">Tablet z </w:t>
            </w:r>
            <w:r>
              <w:rPr>
                <w:rFonts w:eastAsia="Arial" w:cs="Arial"/>
                <w:sz w:val="19"/>
                <w:szCs w:val="19"/>
              </w:rPr>
              <w:t>ekranem</w:t>
            </w:r>
            <w:r w:rsidRPr="000B5DE8">
              <w:rPr>
                <w:rFonts w:eastAsia="Arial" w:cs="Arial"/>
                <w:sz w:val="19"/>
                <w:szCs w:val="19"/>
              </w:rPr>
              <w:t xml:space="preserve"> o przekątnej </w:t>
            </w:r>
            <w:r>
              <w:rPr>
                <w:rFonts w:eastAsia="Arial" w:cs="Arial"/>
                <w:sz w:val="19"/>
                <w:szCs w:val="19"/>
              </w:rPr>
              <w:t>255.4 mm</w:t>
            </w:r>
            <w:r w:rsidRPr="000B5DE8">
              <w:rPr>
                <w:rFonts w:eastAsia="Arial" w:cs="Arial"/>
                <w:sz w:val="19"/>
                <w:szCs w:val="19"/>
              </w:rPr>
              <w:t xml:space="preserve"> (10,1") WUXGA (1920 x 1200) z </w:t>
            </w:r>
            <w:r>
              <w:rPr>
                <w:rFonts w:eastAsia="Arial" w:cs="Arial"/>
                <w:sz w:val="19"/>
                <w:szCs w:val="19"/>
              </w:rPr>
              <w:t>interfejsem dotykowym.</w:t>
            </w:r>
          </w:p>
        </w:tc>
      </w:tr>
      <w:tr w:rsidR="00401F0E" w:rsidRPr="009E784B" w:rsidTr="008E6017">
        <w:trPr>
          <w:trHeight w:val="379"/>
        </w:trPr>
        <w:tc>
          <w:tcPr>
            <w:tcW w:w="1246" w:type="pct"/>
            <w:vMerge/>
          </w:tcPr>
          <w:p w:rsidR="00401F0E" w:rsidRPr="009E784B" w:rsidRDefault="00401F0E" w:rsidP="008E6017">
            <w:pPr>
              <w:spacing w:after="0"/>
              <w:rPr>
                <w:rFonts w:asciiTheme="minorHAnsi" w:hAnsiTheme="minorHAnsi"/>
                <w:sz w:val="20"/>
                <w:szCs w:val="20"/>
              </w:rPr>
            </w:pPr>
          </w:p>
        </w:tc>
        <w:tc>
          <w:tcPr>
            <w:tcW w:w="3754" w:type="pct"/>
            <w:vMerge/>
          </w:tcPr>
          <w:p w:rsidR="00401F0E" w:rsidRPr="009E784B" w:rsidRDefault="00401F0E" w:rsidP="008E6017">
            <w:pPr>
              <w:spacing w:after="0"/>
              <w:rPr>
                <w:rFonts w:asciiTheme="minorHAnsi" w:hAnsiTheme="minorHAnsi"/>
                <w:sz w:val="20"/>
                <w:szCs w:val="20"/>
              </w:rPr>
            </w:pPr>
          </w:p>
        </w:tc>
      </w:tr>
      <w:tr w:rsidR="00401F0E" w:rsidRPr="009E784B" w:rsidTr="008E6017">
        <w:trPr>
          <w:trHeight w:val="8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 xml:space="preserve"> Rozdzielczość</w:t>
            </w:r>
          </w:p>
        </w:tc>
        <w:tc>
          <w:tcPr>
            <w:tcW w:w="3754"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1920x1200 pikseli</w:t>
            </w:r>
          </w:p>
        </w:tc>
      </w:tr>
      <w:tr w:rsidR="00401F0E" w:rsidRPr="009E784B" w:rsidTr="008E6017">
        <w:trPr>
          <w:trHeight w:val="24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Pamięć</w:t>
            </w:r>
          </w:p>
        </w:tc>
        <w:tc>
          <w:tcPr>
            <w:tcW w:w="3754" w:type="pct"/>
          </w:tcPr>
          <w:p w:rsidR="00401F0E" w:rsidRPr="009E784B" w:rsidRDefault="00401F0E" w:rsidP="008E6017">
            <w:pPr>
              <w:spacing w:after="0"/>
              <w:rPr>
                <w:rFonts w:asciiTheme="minorHAnsi" w:hAnsiTheme="minorHAnsi"/>
                <w:bCs/>
                <w:sz w:val="20"/>
                <w:szCs w:val="20"/>
              </w:rPr>
            </w:pPr>
            <w:r w:rsidRPr="009E784B">
              <w:rPr>
                <w:rFonts w:asciiTheme="minorHAnsi" w:hAnsiTheme="minorHAnsi"/>
                <w:sz w:val="20"/>
                <w:szCs w:val="20"/>
              </w:rPr>
              <w:t>16GB</w:t>
            </w:r>
          </w:p>
        </w:tc>
      </w:tr>
      <w:tr w:rsidR="00401F0E" w:rsidRPr="009E784B" w:rsidTr="008E6017">
        <w:trPr>
          <w:trHeight w:val="24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RAM</w:t>
            </w:r>
          </w:p>
        </w:tc>
        <w:tc>
          <w:tcPr>
            <w:tcW w:w="3754"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2GB</w:t>
            </w:r>
          </w:p>
        </w:tc>
      </w:tr>
      <w:tr w:rsidR="00401F0E" w:rsidRPr="009E784B" w:rsidTr="008E6017">
        <w:trPr>
          <w:trHeight w:val="24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Czytnik kart pamięci</w:t>
            </w:r>
          </w:p>
        </w:tc>
        <w:tc>
          <w:tcPr>
            <w:tcW w:w="3754" w:type="pct"/>
          </w:tcPr>
          <w:p w:rsidR="00401F0E" w:rsidRPr="009E784B" w:rsidRDefault="00401F0E" w:rsidP="008E6017">
            <w:pPr>
              <w:spacing w:after="0"/>
              <w:rPr>
                <w:rFonts w:asciiTheme="minorHAnsi" w:hAnsiTheme="minorHAnsi"/>
                <w:bCs/>
                <w:sz w:val="20"/>
                <w:szCs w:val="20"/>
              </w:rPr>
            </w:pPr>
            <w:proofErr w:type="spellStart"/>
            <w:r w:rsidRPr="009E784B">
              <w:rPr>
                <w:rFonts w:asciiTheme="minorHAnsi" w:hAnsiTheme="minorHAnsi"/>
                <w:bCs/>
                <w:sz w:val="20"/>
                <w:szCs w:val="20"/>
              </w:rPr>
              <w:t>microSD</w:t>
            </w:r>
            <w:proofErr w:type="spellEnd"/>
          </w:p>
        </w:tc>
      </w:tr>
      <w:tr w:rsidR="00401F0E" w:rsidRPr="009E784B" w:rsidTr="008E6017">
        <w:trPr>
          <w:trHeight w:val="240"/>
        </w:trPr>
        <w:tc>
          <w:tcPr>
            <w:tcW w:w="1246" w:type="pct"/>
          </w:tcPr>
          <w:p w:rsidR="00401F0E" w:rsidRPr="009E784B" w:rsidRDefault="00401F0E" w:rsidP="008E6017">
            <w:pPr>
              <w:spacing w:after="0"/>
              <w:rPr>
                <w:rFonts w:asciiTheme="minorHAnsi" w:hAnsiTheme="minorHAnsi"/>
                <w:sz w:val="20"/>
                <w:szCs w:val="20"/>
              </w:rPr>
            </w:pPr>
            <w:r w:rsidRPr="0047174C">
              <w:rPr>
                <w:rFonts w:asciiTheme="minorHAnsi" w:hAnsiTheme="minorHAnsi"/>
                <w:sz w:val="20"/>
                <w:szCs w:val="20"/>
              </w:rPr>
              <w:t>Wyposażenie multimedialne</w:t>
            </w:r>
          </w:p>
        </w:tc>
        <w:tc>
          <w:tcPr>
            <w:tcW w:w="3754" w:type="pct"/>
          </w:tcPr>
          <w:p w:rsidR="00401F0E" w:rsidRPr="009E784B" w:rsidRDefault="00401F0E" w:rsidP="008E6017">
            <w:pPr>
              <w:spacing w:after="0"/>
              <w:rPr>
                <w:rFonts w:asciiTheme="minorHAnsi" w:hAnsiTheme="minorHAnsi"/>
                <w:bCs/>
                <w:sz w:val="20"/>
                <w:szCs w:val="20"/>
              </w:rPr>
            </w:pPr>
            <w:r>
              <w:rPr>
                <w:rFonts w:asciiTheme="minorHAnsi" w:hAnsiTheme="minorHAnsi"/>
                <w:bCs/>
                <w:sz w:val="20"/>
                <w:szCs w:val="20"/>
              </w:rPr>
              <w:t>Wbudowana</w:t>
            </w:r>
            <w:r w:rsidRPr="0047174C">
              <w:rPr>
                <w:rFonts w:asciiTheme="minorHAnsi" w:hAnsiTheme="minorHAnsi"/>
                <w:bCs/>
                <w:sz w:val="20"/>
                <w:szCs w:val="20"/>
              </w:rPr>
              <w:t xml:space="preserve"> z przodu w obudowę </w:t>
            </w:r>
            <w:r>
              <w:rPr>
                <w:rFonts w:asciiTheme="minorHAnsi" w:hAnsiTheme="minorHAnsi"/>
                <w:bCs/>
                <w:sz w:val="20"/>
                <w:szCs w:val="20"/>
              </w:rPr>
              <w:t>kamera CMOS 2 MP z tyłu obudowy kamera</w:t>
            </w:r>
            <w:r w:rsidRPr="0047174C">
              <w:rPr>
                <w:rFonts w:asciiTheme="minorHAnsi" w:hAnsiTheme="minorHAnsi"/>
                <w:bCs/>
                <w:sz w:val="20"/>
                <w:szCs w:val="20"/>
              </w:rPr>
              <w:t xml:space="preserve"> </w:t>
            </w:r>
            <w:r>
              <w:rPr>
                <w:rFonts w:asciiTheme="minorHAnsi" w:hAnsiTheme="minorHAnsi"/>
                <w:bCs/>
                <w:sz w:val="20"/>
                <w:szCs w:val="20"/>
              </w:rPr>
              <w:t>CMOS</w:t>
            </w:r>
            <w:r w:rsidRPr="0047174C">
              <w:rPr>
                <w:rFonts w:asciiTheme="minorHAnsi" w:hAnsiTheme="minorHAnsi"/>
                <w:bCs/>
                <w:sz w:val="20"/>
                <w:szCs w:val="20"/>
              </w:rPr>
              <w:t xml:space="preserve"> 8 MP</w:t>
            </w:r>
          </w:p>
        </w:tc>
      </w:tr>
      <w:tr w:rsidR="00401F0E" w:rsidRPr="009E784B" w:rsidTr="008E6017">
        <w:trPr>
          <w:trHeight w:val="24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Procesor</w:t>
            </w:r>
          </w:p>
        </w:tc>
        <w:tc>
          <w:tcPr>
            <w:tcW w:w="3754" w:type="pct"/>
          </w:tcPr>
          <w:p w:rsidR="00401F0E" w:rsidRPr="006834B4" w:rsidRDefault="00401F0E" w:rsidP="008E6017">
            <w:pPr>
              <w:widowControl w:val="0"/>
              <w:snapToGrid w:val="0"/>
              <w:rPr>
                <w:rFonts w:cs="Arial"/>
                <w:sz w:val="19"/>
                <w:szCs w:val="19"/>
              </w:rPr>
            </w:pPr>
            <w:r>
              <w:rPr>
                <w:rFonts w:cs="Arial"/>
                <w:bCs/>
                <w:sz w:val="19"/>
                <w:szCs w:val="19"/>
              </w:rPr>
              <w:t>Procesor 8</w:t>
            </w:r>
            <w:r w:rsidRPr="000B5DE8">
              <w:rPr>
                <w:rFonts w:cs="Arial"/>
                <w:bCs/>
                <w:sz w:val="19"/>
                <w:szCs w:val="19"/>
              </w:rPr>
              <w:t xml:space="preserve"> rdzeniowy, zaprojektowany do pracy w tabletach, </w:t>
            </w:r>
            <w:r>
              <w:rPr>
                <w:rFonts w:cs="Arial"/>
                <w:sz w:val="19"/>
                <w:szCs w:val="19"/>
              </w:rPr>
              <w:t>min. 1.6GHz</w:t>
            </w:r>
          </w:p>
        </w:tc>
      </w:tr>
      <w:tr w:rsidR="00401F0E" w:rsidRPr="00FA5C9D" w:rsidTr="008E6017">
        <w:trPr>
          <w:trHeight w:val="24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Interfejs</w:t>
            </w:r>
          </w:p>
        </w:tc>
        <w:tc>
          <w:tcPr>
            <w:tcW w:w="3754" w:type="pct"/>
          </w:tcPr>
          <w:p w:rsidR="00401F0E" w:rsidRPr="00B02EDD" w:rsidRDefault="00401F0E" w:rsidP="008E6017">
            <w:pPr>
              <w:spacing w:after="0"/>
              <w:rPr>
                <w:rFonts w:asciiTheme="minorHAnsi" w:hAnsiTheme="minorHAnsi"/>
                <w:bCs/>
                <w:sz w:val="20"/>
                <w:szCs w:val="20"/>
                <w:lang w:val="en-US"/>
              </w:rPr>
            </w:pPr>
            <w:proofErr w:type="spellStart"/>
            <w:r w:rsidRPr="00B02EDD">
              <w:rPr>
                <w:rFonts w:asciiTheme="minorHAnsi" w:hAnsiTheme="minorHAnsi"/>
                <w:bCs/>
                <w:sz w:val="20"/>
                <w:szCs w:val="20"/>
                <w:lang w:val="en-US"/>
              </w:rPr>
              <w:t>Wi-fi</w:t>
            </w:r>
            <w:proofErr w:type="spellEnd"/>
            <w:r w:rsidRPr="00B02EDD">
              <w:rPr>
                <w:rFonts w:asciiTheme="minorHAnsi" w:hAnsiTheme="minorHAnsi"/>
                <w:bCs/>
                <w:sz w:val="20"/>
                <w:szCs w:val="20"/>
                <w:lang w:val="en-US"/>
              </w:rPr>
              <w:t xml:space="preserve"> (802.11 a/b/g/n/ac), </w:t>
            </w:r>
            <w:proofErr w:type="spellStart"/>
            <w:r w:rsidRPr="00B02EDD">
              <w:rPr>
                <w:rFonts w:asciiTheme="minorHAnsi" w:hAnsiTheme="minorHAnsi"/>
                <w:bCs/>
                <w:sz w:val="20"/>
                <w:szCs w:val="20"/>
                <w:lang w:val="en-US"/>
              </w:rPr>
              <w:t>bluetooth</w:t>
            </w:r>
            <w:proofErr w:type="spellEnd"/>
            <w:r w:rsidRPr="00B02EDD">
              <w:rPr>
                <w:rFonts w:asciiTheme="minorHAnsi" w:hAnsiTheme="minorHAnsi"/>
                <w:bCs/>
                <w:sz w:val="20"/>
                <w:szCs w:val="20"/>
                <w:lang w:val="en-US"/>
              </w:rPr>
              <w:t>, USB, LTE</w:t>
            </w:r>
          </w:p>
        </w:tc>
      </w:tr>
      <w:tr w:rsidR="00401F0E" w:rsidRPr="009E784B" w:rsidTr="008E6017">
        <w:trPr>
          <w:trHeight w:val="24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Czujnik</w:t>
            </w:r>
          </w:p>
        </w:tc>
        <w:tc>
          <w:tcPr>
            <w:tcW w:w="3754" w:type="pct"/>
          </w:tcPr>
          <w:p w:rsidR="00401F0E" w:rsidRPr="009E784B" w:rsidRDefault="00401F0E" w:rsidP="008E6017">
            <w:pPr>
              <w:spacing w:after="0"/>
              <w:rPr>
                <w:rFonts w:asciiTheme="minorHAnsi" w:hAnsiTheme="minorHAnsi"/>
                <w:bCs/>
                <w:sz w:val="20"/>
                <w:szCs w:val="20"/>
              </w:rPr>
            </w:pPr>
            <w:r w:rsidRPr="009E784B">
              <w:rPr>
                <w:rFonts w:asciiTheme="minorHAnsi" w:hAnsiTheme="minorHAnsi"/>
                <w:bCs/>
                <w:sz w:val="20"/>
                <w:szCs w:val="20"/>
              </w:rPr>
              <w:t>Akcelerometr, Czujnik pola magnetycznego, Czujnik koloru RGB</w:t>
            </w:r>
          </w:p>
        </w:tc>
      </w:tr>
      <w:tr w:rsidR="00401F0E" w:rsidRPr="009E784B" w:rsidTr="008E6017">
        <w:trPr>
          <w:trHeight w:val="240"/>
        </w:trPr>
        <w:tc>
          <w:tcPr>
            <w:tcW w:w="1246" w:type="pct"/>
          </w:tcPr>
          <w:p w:rsidR="00401F0E" w:rsidRPr="00967214" w:rsidRDefault="00401F0E" w:rsidP="008E6017">
            <w:pPr>
              <w:spacing w:after="0"/>
              <w:rPr>
                <w:rFonts w:asciiTheme="minorHAnsi" w:hAnsiTheme="minorHAnsi"/>
                <w:sz w:val="20"/>
                <w:szCs w:val="20"/>
              </w:rPr>
            </w:pPr>
            <w:r w:rsidRPr="00967214">
              <w:rPr>
                <w:rFonts w:asciiTheme="minorHAnsi" w:hAnsiTheme="minorHAnsi"/>
                <w:sz w:val="20"/>
                <w:szCs w:val="20"/>
              </w:rPr>
              <w:lastRenderedPageBreak/>
              <w:t>Gwarancja</w:t>
            </w:r>
          </w:p>
        </w:tc>
        <w:tc>
          <w:tcPr>
            <w:tcW w:w="3754" w:type="pct"/>
          </w:tcPr>
          <w:p w:rsidR="00401F0E" w:rsidRPr="00967214" w:rsidRDefault="00060DCF" w:rsidP="008E6017">
            <w:pPr>
              <w:spacing w:after="0"/>
              <w:rPr>
                <w:rFonts w:asciiTheme="minorHAnsi" w:hAnsiTheme="minorHAnsi"/>
                <w:bCs/>
                <w:sz w:val="20"/>
                <w:szCs w:val="20"/>
              </w:rPr>
            </w:pPr>
            <w:r w:rsidRPr="00967214">
              <w:rPr>
                <w:rFonts w:asciiTheme="minorHAnsi" w:hAnsiTheme="minorHAnsi" w:cs="Arial"/>
                <w:sz w:val="20"/>
                <w:szCs w:val="20"/>
              </w:rPr>
              <w:t>36  miesięcy</w:t>
            </w:r>
          </w:p>
        </w:tc>
      </w:tr>
    </w:tbl>
    <w:p w:rsidR="00401F0E" w:rsidRDefault="00401F0E" w:rsidP="00401F0E">
      <w:pPr>
        <w:ind w:left="0"/>
        <w:rPr>
          <w:rFonts w:asciiTheme="minorHAnsi" w:hAnsiTheme="minorHAnsi"/>
          <w:sz w:val="20"/>
          <w:szCs w:val="20"/>
        </w:rPr>
      </w:pPr>
    </w:p>
    <w:p w:rsidR="00401F0E" w:rsidRDefault="00401F0E" w:rsidP="00401F0E">
      <w:pPr>
        <w:pStyle w:val="Nagwek3"/>
        <w:numPr>
          <w:ilvl w:val="1"/>
          <w:numId w:val="27"/>
        </w:numPr>
      </w:pPr>
      <w:bookmarkStart w:id="12" w:name="_Toc491028192"/>
      <w:r>
        <w:t>Macierz dyskowa – 1szt.</w:t>
      </w:r>
      <w:bookmarkEnd w:id="12"/>
    </w:p>
    <w:p w:rsidR="00401F0E" w:rsidRPr="009E784B" w:rsidRDefault="00401F0E" w:rsidP="00401F0E">
      <w:pPr>
        <w:rPr>
          <w:rFonts w:asciiTheme="minorHAnsi" w:hAnsiTheme="minorHAnsi"/>
          <w:sz w:val="20"/>
          <w:szCs w:val="20"/>
        </w:rPr>
      </w:pPr>
    </w:p>
    <w:tbl>
      <w:tblPr>
        <w:tblStyle w:val="Tabela-Siatka"/>
        <w:tblW w:w="5210" w:type="pct"/>
        <w:tblLook w:val="00A0" w:firstRow="1" w:lastRow="0" w:firstColumn="1" w:lastColumn="0" w:noHBand="0" w:noVBand="0"/>
      </w:tblPr>
      <w:tblGrid>
        <w:gridCol w:w="2412"/>
        <w:gridCol w:w="7266"/>
      </w:tblGrid>
      <w:tr w:rsidR="00401F0E" w:rsidRPr="009E784B" w:rsidTr="008E6017">
        <w:trPr>
          <w:trHeight w:val="481"/>
        </w:trPr>
        <w:tc>
          <w:tcPr>
            <w:tcW w:w="1246" w:type="pct"/>
            <w:vMerge w:val="restart"/>
          </w:tcPr>
          <w:p w:rsidR="00401F0E" w:rsidRPr="003D028E" w:rsidRDefault="00401F0E" w:rsidP="008E6017">
            <w:pPr>
              <w:rPr>
                <w:sz w:val="20"/>
                <w:szCs w:val="20"/>
              </w:rPr>
            </w:pPr>
            <w:r w:rsidRPr="003D028E">
              <w:rPr>
                <w:sz w:val="20"/>
                <w:szCs w:val="20"/>
              </w:rPr>
              <w:t>Procesor</w:t>
            </w:r>
          </w:p>
        </w:tc>
        <w:tc>
          <w:tcPr>
            <w:tcW w:w="3754" w:type="pct"/>
            <w:vMerge w:val="restart"/>
          </w:tcPr>
          <w:p w:rsidR="00401F0E" w:rsidRPr="003D028E" w:rsidRDefault="00401F0E" w:rsidP="008E6017">
            <w:pPr>
              <w:rPr>
                <w:sz w:val="20"/>
                <w:szCs w:val="20"/>
              </w:rPr>
            </w:pPr>
            <w:r w:rsidRPr="003D028E">
              <w:rPr>
                <w:sz w:val="20"/>
                <w:szCs w:val="20"/>
              </w:rPr>
              <w:t>Taktowa</w:t>
            </w:r>
            <w:r>
              <w:rPr>
                <w:sz w:val="20"/>
                <w:szCs w:val="20"/>
              </w:rPr>
              <w:t>nie zegara nie mniejsze niż 2.0</w:t>
            </w:r>
            <w:r w:rsidRPr="003D028E">
              <w:rPr>
                <w:sz w:val="20"/>
                <w:szCs w:val="20"/>
              </w:rPr>
              <w:t>GHz</w:t>
            </w:r>
          </w:p>
        </w:tc>
      </w:tr>
      <w:tr w:rsidR="00401F0E" w:rsidRPr="009E784B" w:rsidTr="008E6017">
        <w:trPr>
          <w:trHeight w:val="284"/>
        </w:trPr>
        <w:tc>
          <w:tcPr>
            <w:tcW w:w="1246" w:type="pct"/>
            <w:vMerge/>
          </w:tcPr>
          <w:p w:rsidR="00401F0E" w:rsidRPr="009E784B" w:rsidRDefault="00401F0E" w:rsidP="008E6017">
            <w:pPr>
              <w:spacing w:after="0"/>
              <w:rPr>
                <w:rFonts w:asciiTheme="minorHAnsi" w:hAnsiTheme="minorHAnsi"/>
                <w:sz w:val="20"/>
                <w:szCs w:val="20"/>
              </w:rPr>
            </w:pPr>
          </w:p>
        </w:tc>
        <w:tc>
          <w:tcPr>
            <w:tcW w:w="3754" w:type="pct"/>
            <w:vMerge/>
          </w:tcPr>
          <w:p w:rsidR="00401F0E" w:rsidRPr="009E784B" w:rsidRDefault="00401F0E" w:rsidP="008E6017">
            <w:pPr>
              <w:spacing w:after="0"/>
              <w:rPr>
                <w:rFonts w:asciiTheme="minorHAnsi" w:hAnsiTheme="minorHAnsi"/>
                <w:sz w:val="20"/>
                <w:szCs w:val="20"/>
              </w:rPr>
            </w:pPr>
          </w:p>
        </w:tc>
      </w:tr>
      <w:tr w:rsidR="00401F0E" w:rsidRPr="009E784B" w:rsidTr="008E6017">
        <w:trPr>
          <w:trHeight w:val="80"/>
        </w:trPr>
        <w:tc>
          <w:tcPr>
            <w:tcW w:w="1246" w:type="pct"/>
          </w:tcPr>
          <w:p w:rsidR="00401F0E" w:rsidRPr="003D028E" w:rsidRDefault="00401F0E" w:rsidP="008E6017">
            <w:pPr>
              <w:rPr>
                <w:sz w:val="20"/>
                <w:szCs w:val="20"/>
              </w:rPr>
            </w:pPr>
            <w:r w:rsidRPr="003D028E">
              <w:rPr>
                <w:sz w:val="20"/>
                <w:szCs w:val="20"/>
              </w:rPr>
              <w:t>Procesor liczba rdzeni</w:t>
            </w:r>
          </w:p>
        </w:tc>
        <w:tc>
          <w:tcPr>
            <w:tcW w:w="3754" w:type="pct"/>
          </w:tcPr>
          <w:p w:rsidR="00401F0E" w:rsidRDefault="00401F0E" w:rsidP="008E6017">
            <w:pPr>
              <w:rPr>
                <w:sz w:val="20"/>
                <w:szCs w:val="20"/>
              </w:rPr>
            </w:pPr>
            <w:r>
              <w:rPr>
                <w:sz w:val="20"/>
                <w:szCs w:val="20"/>
              </w:rPr>
              <w:t>Nie mniej niż 4</w:t>
            </w:r>
          </w:p>
        </w:tc>
      </w:tr>
      <w:tr w:rsidR="00401F0E" w:rsidRPr="009E784B" w:rsidTr="008E6017">
        <w:trPr>
          <w:trHeight w:val="80"/>
        </w:trPr>
        <w:tc>
          <w:tcPr>
            <w:tcW w:w="1246" w:type="pct"/>
          </w:tcPr>
          <w:p w:rsidR="00401F0E" w:rsidRPr="003D028E" w:rsidRDefault="00401F0E" w:rsidP="008E6017">
            <w:pPr>
              <w:rPr>
                <w:sz w:val="20"/>
                <w:szCs w:val="20"/>
              </w:rPr>
            </w:pPr>
            <w:r w:rsidRPr="003D028E">
              <w:rPr>
                <w:sz w:val="20"/>
                <w:szCs w:val="20"/>
              </w:rPr>
              <w:t>Pamięć RAM</w:t>
            </w:r>
          </w:p>
        </w:tc>
        <w:tc>
          <w:tcPr>
            <w:tcW w:w="3754" w:type="pct"/>
          </w:tcPr>
          <w:p w:rsidR="00401F0E" w:rsidRPr="003D028E" w:rsidRDefault="00401F0E" w:rsidP="008E6017">
            <w:pPr>
              <w:rPr>
                <w:sz w:val="20"/>
                <w:szCs w:val="20"/>
              </w:rPr>
            </w:pPr>
            <w:r>
              <w:rPr>
                <w:sz w:val="20"/>
                <w:szCs w:val="20"/>
              </w:rPr>
              <w:t>Nie mniej niż 2</w:t>
            </w:r>
            <w:r w:rsidRPr="003D028E">
              <w:rPr>
                <w:sz w:val="20"/>
                <w:szCs w:val="20"/>
              </w:rPr>
              <w:t>GB</w:t>
            </w:r>
          </w:p>
        </w:tc>
      </w:tr>
      <w:tr w:rsidR="00401F0E" w:rsidRPr="009E784B" w:rsidTr="008E6017">
        <w:trPr>
          <w:trHeight w:val="240"/>
        </w:trPr>
        <w:tc>
          <w:tcPr>
            <w:tcW w:w="1246" w:type="pct"/>
          </w:tcPr>
          <w:p w:rsidR="00401F0E" w:rsidRPr="003D028E" w:rsidRDefault="00401F0E" w:rsidP="008E6017">
            <w:pPr>
              <w:rPr>
                <w:sz w:val="20"/>
                <w:szCs w:val="20"/>
              </w:rPr>
            </w:pPr>
            <w:r w:rsidRPr="003D028E">
              <w:rPr>
                <w:sz w:val="20"/>
                <w:szCs w:val="20"/>
              </w:rPr>
              <w:t>Pamięć RAM liczba slotów</w:t>
            </w:r>
          </w:p>
        </w:tc>
        <w:tc>
          <w:tcPr>
            <w:tcW w:w="3754" w:type="pct"/>
          </w:tcPr>
          <w:p w:rsidR="00401F0E" w:rsidRPr="003D028E" w:rsidRDefault="00401F0E" w:rsidP="008E6017">
            <w:pPr>
              <w:rPr>
                <w:sz w:val="20"/>
                <w:szCs w:val="20"/>
              </w:rPr>
            </w:pPr>
            <w:r w:rsidRPr="003D028E">
              <w:rPr>
                <w:sz w:val="20"/>
                <w:szCs w:val="20"/>
              </w:rPr>
              <w:t xml:space="preserve">Minimum 2 </w:t>
            </w:r>
            <w:proofErr w:type="spellStart"/>
            <w:r w:rsidRPr="003D028E">
              <w:rPr>
                <w:sz w:val="20"/>
                <w:szCs w:val="20"/>
              </w:rPr>
              <w:t>sloty</w:t>
            </w:r>
            <w:proofErr w:type="spellEnd"/>
          </w:p>
        </w:tc>
      </w:tr>
      <w:tr w:rsidR="00401F0E" w:rsidRPr="009E784B" w:rsidTr="008E6017">
        <w:trPr>
          <w:trHeight w:val="240"/>
        </w:trPr>
        <w:tc>
          <w:tcPr>
            <w:tcW w:w="1246" w:type="pct"/>
          </w:tcPr>
          <w:p w:rsidR="00401F0E" w:rsidRPr="003D028E" w:rsidRDefault="00401F0E" w:rsidP="008E6017">
            <w:pPr>
              <w:rPr>
                <w:sz w:val="20"/>
                <w:szCs w:val="20"/>
              </w:rPr>
            </w:pPr>
            <w:r w:rsidRPr="003D028E">
              <w:rPr>
                <w:sz w:val="20"/>
                <w:szCs w:val="20"/>
              </w:rPr>
              <w:t>Pamięć RAM możliwość rozszerzenia</w:t>
            </w:r>
          </w:p>
        </w:tc>
        <w:tc>
          <w:tcPr>
            <w:tcW w:w="3754" w:type="pct"/>
          </w:tcPr>
          <w:p w:rsidR="00401F0E" w:rsidRPr="003D028E" w:rsidRDefault="00401F0E" w:rsidP="008E6017">
            <w:pPr>
              <w:rPr>
                <w:sz w:val="20"/>
                <w:szCs w:val="20"/>
              </w:rPr>
            </w:pPr>
            <w:r w:rsidRPr="003D028E">
              <w:rPr>
                <w:sz w:val="20"/>
                <w:szCs w:val="20"/>
              </w:rPr>
              <w:t>Nie mniej niż do 8GB</w:t>
            </w:r>
          </w:p>
        </w:tc>
      </w:tr>
      <w:tr w:rsidR="00401F0E" w:rsidRPr="009E784B" w:rsidTr="008E6017">
        <w:trPr>
          <w:trHeight w:val="240"/>
        </w:trPr>
        <w:tc>
          <w:tcPr>
            <w:tcW w:w="1246" w:type="pct"/>
          </w:tcPr>
          <w:p w:rsidR="00401F0E" w:rsidRPr="003D028E" w:rsidRDefault="00401F0E" w:rsidP="008E6017">
            <w:pPr>
              <w:rPr>
                <w:sz w:val="20"/>
                <w:szCs w:val="20"/>
              </w:rPr>
            </w:pPr>
            <w:r w:rsidRPr="003D028E">
              <w:rPr>
                <w:sz w:val="20"/>
                <w:szCs w:val="20"/>
              </w:rPr>
              <w:t>Pamięć Flash</w:t>
            </w:r>
          </w:p>
        </w:tc>
        <w:tc>
          <w:tcPr>
            <w:tcW w:w="3754" w:type="pct"/>
          </w:tcPr>
          <w:p w:rsidR="00401F0E" w:rsidRPr="003D028E" w:rsidRDefault="00401F0E" w:rsidP="008E6017">
            <w:pPr>
              <w:rPr>
                <w:sz w:val="20"/>
                <w:szCs w:val="20"/>
              </w:rPr>
            </w:pPr>
            <w:r w:rsidRPr="003D028E">
              <w:rPr>
                <w:sz w:val="20"/>
                <w:szCs w:val="20"/>
              </w:rPr>
              <w:t>Nie mniej niż 512MB</w:t>
            </w:r>
          </w:p>
        </w:tc>
      </w:tr>
      <w:tr w:rsidR="00401F0E" w:rsidRPr="009E784B" w:rsidTr="008E6017">
        <w:trPr>
          <w:trHeight w:val="240"/>
        </w:trPr>
        <w:tc>
          <w:tcPr>
            <w:tcW w:w="1246" w:type="pct"/>
          </w:tcPr>
          <w:p w:rsidR="00401F0E" w:rsidRPr="003D028E" w:rsidRDefault="00401F0E" w:rsidP="008E6017">
            <w:pPr>
              <w:rPr>
                <w:sz w:val="20"/>
                <w:szCs w:val="20"/>
              </w:rPr>
            </w:pPr>
            <w:r w:rsidRPr="003D028E">
              <w:rPr>
                <w:sz w:val="20"/>
                <w:szCs w:val="20"/>
              </w:rPr>
              <w:t>Liczba zatok na dyski twarde</w:t>
            </w:r>
          </w:p>
        </w:tc>
        <w:tc>
          <w:tcPr>
            <w:tcW w:w="3754" w:type="pct"/>
          </w:tcPr>
          <w:p w:rsidR="00401F0E" w:rsidRPr="003D028E" w:rsidRDefault="00401F0E" w:rsidP="008E6017">
            <w:pPr>
              <w:rPr>
                <w:sz w:val="20"/>
                <w:szCs w:val="20"/>
              </w:rPr>
            </w:pPr>
            <w:r>
              <w:rPr>
                <w:sz w:val="20"/>
                <w:szCs w:val="20"/>
              </w:rPr>
              <w:t>Minimum 2</w:t>
            </w:r>
          </w:p>
        </w:tc>
      </w:tr>
      <w:tr w:rsidR="00401F0E" w:rsidRPr="009E784B" w:rsidTr="008E6017">
        <w:trPr>
          <w:trHeight w:val="240"/>
        </w:trPr>
        <w:tc>
          <w:tcPr>
            <w:tcW w:w="1246" w:type="pct"/>
          </w:tcPr>
          <w:p w:rsidR="00401F0E" w:rsidRPr="003D028E" w:rsidRDefault="00401F0E" w:rsidP="008E6017">
            <w:pPr>
              <w:rPr>
                <w:sz w:val="20"/>
                <w:szCs w:val="20"/>
              </w:rPr>
            </w:pPr>
            <w:r w:rsidRPr="003D028E">
              <w:rPr>
                <w:sz w:val="20"/>
                <w:szCs w:val="20"/>
              </w:rPr>
              <w:t>Obsługiwane dyski twarde</w:t>
            </w:r>
          </w:p>
        </w:tc>
        <w:tc>
          <w:tcPr>
            <w:tcW w:w="3754" w:type="pct"/>
          </w:tcPr>
          <w:p w:rsidR="00401F0E" w:rsidRPr="003D028E" w:rsidRDefault="00401F0E" w:rsidP="008E6017">
            <w:pPr>
              <w:rPr>
                <w:sz w:val="20"/>
                <w:szCs w:val="20"/>
              </w:rPr>
            </w:pPr>
            <w:r>
              <w:rPr>
                <w:sz w:val="20"/>
                <w:szCs w:val="20"/>
              </w:rPr>
              <w:t>3.5" oraz 2.5" SATA</w:t>
            </w:r>
          </w:p>
          <w:p w:rsidR="00401F0E" w:rsidRPr="003D028E" w:rsidRDefault="00401F0E" w:rsidP="008E6017">
            <w:pPr>
              <w:rPr>
                <w:sz w:val="20"/>
                <w:szCs w:val="20"/>
              </w:rPr>
            </w:pPr>
            <w:r>
              <w:rPr>
                <w:sz w:val="20"/>
                <w:szCs w:val="20"/>
              </w:rPr>
              <w:t>Z</w:t>
            </w:r>
            <w:r w:rsidRPr="003D028E">
              <w:rPr>
                <w:sz w:val="20"/>
                <w:szCs w:val="20"/>
              </w:rPr>
              <w:t>ainsta</w:t>
            </w:r>
            <w:r>
              <w:rPr>
                <w:sz w:val="20"/>
                <w:szCs w:val="20"/>
              </w:rPr>
              <w:t>lowane dwa dyski twarde 3,5” 4</w:t>
            </w:r>
            <w:r w:rsidRPr="003D028E">
              <w:rPr>
                <w:sz w:val="20"/>
                <w:szCs w:val="20"/>
              </w:rPr>
              <w:t>TB</w:t>
            </w:r>
          </w:p>
        </w:tc>
      </w:tr>
      <w:tr w:rsidR="00401F0E" w:rsidRPr="009E784B" w:rsidTr="008E6017">
        <w:trPr>
          <w:trHeight w:val="240"/>
        </w:trPr>
        <w:tc>
          <w:tcPr>
            <w:tcW w:w="1246" w:type="pct"/>
          </w:tcPr>
          <w:p w:rsidR="00401F0E" w:rsidRPr="003D028E" w:rsidRDefault="00401F0E" w:rsidP="008E6017">
            <w:pPr>
              <w:rPr>
                <w:sz w:val="20"/>
                <w:szCs w:val="20"/>
              </w:rPr>
            </w:pPr>
            <w:r w:rsidRPr="003D028E">
              <w:rPr>
                <w:sz w:val="20"/>
                <w:szCs w:val="20"/>
              </w:rPr>
              <w:t>Porty LAN</w:t>
            </w:r>
          </w:p>
        </w:tc>
        <w:tc>
          <w:tcPr>
            <w:tcW w:w="3754" w:type="pct"/>
          </w:tcPr>
          <w:p w:rsidR="00401F0E" w:rsidRPr="003D028E" w:rsidRDefault="00401F0E" w:rsidP="008E6017">
            <w:pPr>
              <w:rPr>
                <w:sz w:val="20"/>
                <w:szCs w:val="20"/>
              </w:rPr>
            </w:pPr>
            <w:r w:rsidRPr="003D028E">
              <w:rPr>
                <w:sz w:val="20"/>
                <w:szCs w:val="20"/>
              </w:rPr>
              <w:t>Minimum 2 Gigabit Ethernet</w:t>
            </w:r>
          </w:p>
        </w:tc>
      </w:tr>
      <w:tr w:rsidR="00401F0E" w:rsidRPr="009E784B" w:rsidTr="008E6017">
        <w:trPr>
          <w:trHeight w:val="240"/>
        </w:trPr>
        <w:tc>
          <w:tcPr>
            <w:tcW w:w="1246" w:type="pct"/>
          </w:tcPr>
          <w:p w:rsidR="00401F0E" w:rsidRPr="003D028E" w:rsidRDefault="00401F0E" w:rsidP="008E6017">
            <w:pPr>
              <w:rPr>
                <w:sz w:val="20"/>
                <w:szCs w:val="20"/>
              </w:rPr>
            </w:pPr>
            <w:r w:rsidRPr="003D028E">
              <w:rPr>
                <w:sz w:val="20"/>
                <w:szCs w:val="20"/>
              </w:rPr>
              <w:t>Diody LED</w:t>
            </w:r>
          </w:p>
        </w:tc>
        <w:tc>
          <w:tcPr>
            <w:tcW w:w="3754" w:type="pct"/>
          </w:tcPr>
          <w:p w:rsidR="00401F0E" w:rsidRPr="003D028E" w:rsidRDefault="00401F0E" w:rsidP="008E6017">
            <w:pPr>
              <w:rPr>
                <w:sz w:val="20"/>
                <w:szCs w:val="20"/>
              </w:rPr>
            </w:pPr>
            <w:r w:rsidRPr="003D028E">
              <w:rPr>
                <w:sz w:val="20"/>
                <w:szCs w:val="20"/>
              </w:rPr>
              <w:t>Status, LAN, USB</w:t>
            </w:r>
            <w:r>
              <w:rPr>
                <w:sz w:val="20"/>
                <w:szCs w:val="20"/>
              </w:rPr>
              <w:t>,</w:t>
            </w:r>
            <w:r w:rsidRPr="003D028E">
              <w:rPr>
                <w:sz w:val="20"/>
                <w:szCs w:val="20"/>
              </w:rPr>
              <w:t xml:space="preserve"> HDD,</w:t>
            </w:r>
          </w:p>
        </w:tc>
      </w:tr>
      <w:tr w:rsidR="00401F0E" w:rsidRPr="009E784B" w:rsidTr="008E6017">
        <w:trPr>
          <w:trHeight w:val="240"/>
        </w:trPr>
        <w:tc>
          <w:tcPr>
            <w:tcW w:w="1246" w:type="pct"/>
          </w:tcPr>
          <w:p w:rsidR="00401F0E" w:rsidRPr="003D028E" w:rsidRDefault="00401F0E" w:rsidP="008E6017">
            <w:pPr>
              <w:rPr>
                <w:sz w:val="20"/>
                <w:szCs w:val="20"/>
              </w:rPr>
            </w:pPr>
            <w:r w:rsidRPr="003D028E">
              <w:rPr>
                <w:sz w:val="20"/>
                <w:szCs w:val="20"/>
              </w:rPr>
              <w:t>Złącza</w:t>
            </w:r>
          </w:p>
        </w:tc>
        <w:tc>
          <w:tcPr>
            <w:tcW w:w="3754" w:type="pct"/>
          </w:tcPr>
          <w:p w:rsidR="00401F0E" w:rsidRPr="003D028E" w:rsidRDefault="00401F0E" w:rsidP="008E6017">
            <w:pPr>
              <w:rPr>
                <w:sz w:val="20"/>
                <w:szCs w:val="20"/>
              </w:rPr>
            </w:pPr>
            <w:r>
              <w:rPr>
                <w:sz w:val="20"/>
                <w:szCs w:val="20"/>
              </w:rPr>
              <w:t>Min. 2xUSB2.0, 2</w:t>
            </w:r>
            <w:r w:rsidRPr="003D028E">
              <w:rPr>
                <w:sz w:val="20"/>
                <w:szCs w:val="20"/>
              </w:rPr>
              <w:t>xUSB3.0, 1xHDMI</w:t>
            </w:r>
          </w:p>
        </w:tc>
      </w:tr>
      <w:tr w:rsidR="00401F0E" w:rsidRPr="009E784B" w:rsidTr="008E6017">
        <w:trPr>
          <w:trHeight w:val="240"/>
        </w:trPr>
        <w:tc>
          <w:tcPr>
            <w:tcW w:w="1246" w:type="pct"/>
          </w:tcPr>
          <w:p w:rsidR="00401F0E" w:rsidRPr="003D028E" w:rsidRDefault="00401F0E" w:rsidP="008E6017">
            <w:pPr>
              <w:rPr>
                <w:sz w:val="20"/>
                <w:szCs w:val="20"/>
              </w:rPr>
            </w:pPr>
            <w:r w:rsidRPr="003D028E">
              <w:rPr>
                <w:sz w:val="20"/>
                <w:szCs w:val="20"/>
              </w:rPr>
              <w:t>Typ obudowy</w:t>
            </w:r>
          </w:p>
        </w:tc>
        <w:tc>
          <w:tcPr>
            <w:tcW w:w="3754" w:type="pct"/>
          </w:tcPr>
          <w:p w:rsidR="00401F0E" w:rsidRPr="003D028E" w:rsidRDefault="00401F0E" w:rsidP="008E6017">
            <w:pPr>
              <w:rPr>
                <w:sz w:val="20"/>
                <w:szCs w:val="20"/>
              </w:rPr>
            </w:pPr>
            <w:r>
              <w:rPr>
                <w:sz w:val="20"/>
                <w:szCs w:val="20"/>
              </w:rPr>
              <w:t>Tower</w:t>
            </w:r>
          </w:p>
        </w:tc>
      </w:tr>
      <w:tr w:rsidR="00401F0E" w:rsidRPr="009E784B" w:rsidTr="008E6017">
        <w:trPr>
          <w:trHeight w:val="240"/>
        </w:trPr>
        <w:tc>
          <w:tcPr>
            <w:tcW w:w="1246" w:type="pct"/>
          </w:tcPr>
          <w:p w:rsidR="00401F0E" w:rsidRPr="003D028E" w:rsidRDefault="00401F0E" w:rsidP="008E6017">
            <w:pPr>
              <w:rPr>
                <w:sz w:val="20"/>
                <w:szCs w:val="20"/>
              </w:rPr>
            </w:pPr>
            <w:r w:rsidRPr="003D028E">
              <w:rPr>
                <w:sz w:val="20"/>
                <w:szCs w:val="20"/>
              </w:rPr>
              <w:t>Zabezpieczenia</w:t>
            </w:r>
          </w:p>
        </w:tc>
        <w:tc>
          <w:tcPr>
            <w:tcW w:w="3754" w:type="pct"/>
          </w:tcPr>
          <w:p w:rsidR="00401F0E" w:rsidRPr="009E784B" w:rsidRDefault="00401F0E" w:rsidP="008E6017">
            <w:pPr>
              <w:rPr>
                <w:sz w:val="20"/>
                <w:szCs w:val="20"/>
                <w:lang w:val="en-US"/>
              </w:rPr>
            </w:pPr>
            <w:r w:rsidRPr="009E784B">
              <w:rPr>
                <w:sz w:val="20"/>
                <w:szCs w:val="20"/>
                <w:lang w:val="en-US"/>
              </w:rPr>
              <w:t>FTP z SSL/TLS (Explicit)</w:t>
            </w:r>
          </w:p>
          <w:p w:rsidR="00401F0E" w:rsidRPr="003D028E" w:rsidRDefault="00401F0E" w:rsidP="008E6017">
            <w:pPr>
              <w:rPr>
                <w:sz w:val="20"/>
                <w:szCs w:val="20"/>
              </w:rPr>
            </w:pPr>
            <w:r w:rsidRPr="003D028E">
              <w:rPr>
                <w:sz w:val="20"/>
                <w:szCs w:val="20"/>
              </w:rPr>
              <w:t>Obsługa SFTP (tylko admin)</w:t>
            </w:r>
          </w:p>
          <w:p w:rsidR="00401F0E" w:rsidRPr="003D028E" w:rsidRDefault="00401F0E" w:rsidP="008E6017">
            <w:pPr>
              <w:rPr>
                <w:sz w:val="20"/>
                <w:szCs w:val="20"/>
              </w:rPr>
            </w:pPr>
            <w:r w:rsidRPr="003D028E">
              <w:rPr>
                <w:sz w:val="20"/>
                <w:szCs w:val="20"/>
              </w:rPr>
              <w:t>Szyfrowanie AES 256-bit</w:t>
            </w:r>
          </w:p>
          <w:p w:rsidR="00401F0E" w:rsidRPr="003D028E" w:rsidRDefault="00401F0E" w:rsidP="008E6017">
            <w:pPr>
              <w:rPr>
                <w:sz w:val="20"/>
                <w:szCs w:val="20"/>
              </w:rPr>
            </w:pPr>
            <w:r w:rsidRPr="003D028E">
              <w:rPr>
                <w:sz w:val="20"/>
                <w:szCs w:val="20"/>
              </w:rPr>
              <w:t>Szyfrowana zdalna replikacja (</w:t>
            </w:r>
            <w:proofErr w:type="spellStart"/>
            <w:r w:rsidRPr="003D028E">
              <w:rPr>
                <w:sz w:val="20"/>
                <w:szCs w:val="20"/>
              </w:rPr>
              <w:t>Rsync</w:t>
            </w:r>
            <w:proofErr w:type="spellEnd"/>
            <w:r w:rsidRPr="003D028E">
              <w:rPr>
                <w:sz w:val="20"/>
                <w:szCs w:val="20"/>
              </w:rPr>
              <w:t xml:space="preserve"> poprzez SSH)</w:t>
            </w:r>
          </w:p>
          <w:p w:rsidR="00401F0E" w:rsidRPr="003D028E" w:rsidRDefault="00401F0E" w:rsidP="008E6017">
            <w:pPr>
              <w:rPr>
                <w:sz w:val="20"/>
                <w:szCs w:val="20"/>
              </w:rPr>
            </w:pPr>
            <w:r w:rsidRPr="003D028E">
              <w:rPr>
                <w:sz w:val="20"/>
                <w:szCs w:val="20"/>
              </w:rPr>
              <w:t>Import certyfikatu SSL</w:t>
            </w:r>
          </w:p>
          <w:p w:rsidR="00401F0E" w:rsidRPr="003D028E" w:rsidRDefault="00401F0E" w:rsidP="008E6017">
            <w:pPr>
              <w:rPr>
                <w:sz w:val="20"/>
                <w:szCs w:val="20"/>
              </w:rPr>
            </w:pPr>
            <w:r w:rsidRPr="003D028E">
              <w:rPr>
                <w:sz w:val="20"/>
                <w:szCs w:val="20"/>
              </w:rPr>
              <w:t>Powiadomienia o  zdarzeniach za pośrednictwem Email i SMS</w:t>
            </w:r>
          </w:p>
        </w:tc>
      </w:tr>
      <w:tr w:rsidR="00401F0E" w:rsidRPr="009E784B" w:rsidTr="008E6017">
        <w:trPr>
          <w:trHeight w:val="240"/>
        </w:trPr>
        <w:tc>
          <w:tcPr>
            <w:tcW w:w="1246" w:type="pct"/>
          </w:tcPr>
          <w:p w:rsidR="00401F0E" w:rsidRPr="003D028E" w:rsidRDefault="00401F0E" w:rsidP="008E6017">
            <w:pPr>
              <w:rPr>
                <w:sz w:val="20"/>
                <w:szCs w:val="20"/>
              </w:rPr>
            </w:pPr>
            <w:r w:rsidRPr="003D028E">
              <w:rPr>
                <w:sz w:val="20"/>
                <w:szCs w:val="20"/>
              </w:rPr>
              <w:t>Wirtualizacja</w:t>
            </w:r>
          </w:p>
        </w:tc>
        <w:tc>
          <w:tcPr>
            <w:tcW w:w="3754" w:type="pct"/>
          </w:tcPr>
          <w:p w:rsidR="00401F0E" w:rsidRPr="003D028E" w:rsidRDefault="00401F0E" w:rsidP="008E6017">
            <w:pPr>
              <w:rPr>
                <w:sz w:val="20"/>
                <w:szCs w:val="20"/>
              </w:rPr>
            </w:pPr>
            <w:r w:rsidRPr="003D028E">
              <w:rPr>
                <w:sz w:val="20"/>
                <w:szCs w:val="20"/>
              </w:rPr>
              <w:t>Możliwość uruchomienia maszyn wirtualnych z systemami Windows, Linux, Unix, Android bezpośrednio na urządzeniu bez wymogu zewnętrznego hosta wirtualizacji</w:t>
            </w:r>
          </w:p>
        </w:tc>
      </w:tr>
      <w:tr w:rsidR="00401F0E" w:rsidRPr="009E784B" w:rsidTr="008E6017">
        <w:trPr>
          <w:trHeight w:val="240"/>
        </w:trPr>
        <w:tc>
          <w:tcPr>
            <w:tcW w:w="1246" w:type="pct"/>
          </w:tcPr>
          <w:p w:rsidR="00401F0E" w:rsidRPr="003D028E" w:rsidRDefault="00401F0E" w:rsidP="008E6017">
            <w:pPr>
              <w:rPr>
                <w:sz w:val="20"/>
                <w:szCs w:val="20"/>
              </w:rPr>
            </w:pPr>
            <w:r w:rsidRPr="003D028E">
              <w:rPr>
                <w:sz w:val="20"/>
                <w:szCs w:val="20"/>
              </w:rPr>
              <w:t>Gwarancja</w:t>
            </w:r>
          </w:p>
        </w:tc>
        <w:tc>
          <w:tcPr>
            <w:tcW w:w="3754" w:type="pct"/>
          </w:tcPr>
          <w:p w:rsidR="00401F0E" w:rsidRPr="00967214" w:rsidRDefault="00060DCF" w:rsidP="008E6017">
            <w:pPr>
              <w:rPr>
                <w:sz w:val="20"/>
                <w:szCs w:val="20"/>
              </w:rPr>
            </w:pPr>
            <w:r w:rsidRPr="00967214">
              <w:rPr>
                <w:rFonts w:asciiTheme="minorHAnsi" w:hAnsiTheme="minorHAnsi" w:cs="Arial"/>
                <w:sz w:val="20"/>
                <w:szCs w:val="20"/>
              </w:rPr>
              <w:t>36  miesięcy</w:t>
            </w:r>
          </w:p>
        </w:tc>
      </w:tr>
    </w:tbl>
    <w:p w:rsidR="00401F0E" w:rsidRDefault="00401F0E" w:rsidP="00401F0E">
      <w:pPr>
        <w:ind w:left="0"/>
        <w:rPr>
          <w:rFonts w:asciiTheme="minorHAnsi" w:hAnsiTheme="minorHAnsi"/>
          <w:sz w:val="20"/>
          <w:szCs w:val="20"/>
        </w:rPr>
      </w:pPr>
    </w:p>
    <w:p w:rsidR="00401F0E" w:rsidRDefault="00401F0E" w:rsidP="00401F0E">
      <w:pPr>
        <w:pStyle w:val="Nagwek3"/>
        <w:numPr>
          <w:ilvl w:val="1"/>
          <w:numId w:val="27"/>
        </w:numPr>
      </w:pPr>
      <w:bookmarkStart w:id="13" w:name="_Toc491028193"/>
      <w:r>
        <w:t>System do backupu – 1szt.</w:t>
      </w:r>
      <w:bookmarkEnd w:id="13"/>
    </w:p>
    <w:p w:rsidR="00401F0E" w:rsidRPr="009E784B" w:rsidRDefault="00401F0E" w:rsidP="00401F0E">
      <w:pPr>
        <w:rPr>
          <w:rFonts w:asciiTheme="minorHAnsi" w:hAnsiTheme="minorHAnsi"/>
          <w:sz w:val="20"/>
          <w:szCs w:val="20"/>
        </w:rPr>
      </w:pPr>
    </w:p>
    <w:tbl>
      <w:tblPr>
        <w:tblStyle w:val="Tabela-Siatka"/>
        <w:tblW w:w="5216" w:type="pct"/>
        <w:tblLook w:val="00A0" w:firstRow="1" w:lastRow="0" w:firstColumn="1" w:lastColumn="0" w:noHBand="0" w:noVBand="0"/>
      </w:tblPr>
      <w:tblGrid>
        <w:gridCol w:w="2414"/>
        <w:gridCol w:w="7275"/>
      </w:tblGrid>
      <w:tr w:rsidR="00401F0E" w:rsidRPr="009E784B" w:rsidTr="008E6017">
        <w:trPr>
          <w:trHeight w:val="379"/>
        </w:trPr>
        <w:tc>
          <w:tcPr>
            <w:tcW w:w="1246" w:type="pct"/>
            <w:vMerge w:val="restar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Rodzaj napędu</w:t>
            </w:r>
          </w:p>
        </w:tc>
        <w:tc>
          <w:tcPr>
            <w:tcW w:w="3754" w:type="pct"/>
            <w:vMerge w:val="restart"/>
          </w:tcPr>
          <w:p w:rsidR="00401F0E" w:rsidRPr="009E784B" w:rsidRDefault="00401F0E" w:rsidP="008E6017">
            <w:pPr>
              <w:spacing w:after="0"/>
              <w:rPr>
                <w:rFonts w:asciiTheme="minorHAnsi" w:hAnsiTheme="minorHAnsi"/>
                <w:bCs/>
                <w:sz w:val="20"/>
                <w:szCs w:val="20"/>
              </w:rPr>
            </w:pPr>
            <w:r w:rsidRPr="009E784B">
              <w:rPr>
                <w:rFonts w:asciiTheme="minorHAnsi" w:hAnsiTheme="minorHAnsi"/>
                <w:bCs/>
                <w:sz w:val="20"/>
                <w:szCs w:val="20"/>
              </w:rPr>
              <w:t>Zewnętrzny</w:t>
            </w:r>
            <w:r>
              <w:rPr>
                <w:rFonts w:asciiTheme="minorHAnsi" w:hAnsiTheme="minorHAnsi"/>
                <w:bCs/>
                <w:sz w:val="20"/>
                <w:szCs w:val="20"/>
              </w:rPr>
              <w:t xml:space="preserve"> (jeden napęd + 4szt. wymiennych nośników)</w:t>
            </w:r>
          </w:p>
        </w:tc>
      </w:tr>
      <w:tr w:rsidR="00401F0E" w:rsidRPr="009E784B" w:rsidTr="008E6017">
        <w:trPr>
          <w:trHeight w:val="379"/>
        </w:trPr>
        <w:tc>
          <w:tcPr>
            <w:tcW w:w="1246" w:type="pct"/>
            <w:vMerge/>
          </w:tcPr>
          <w:p w:rsidR="00401F0E" w:rsidRPr="009E784B" w:rsidRDefault="00401F0E" w:rsidP="008E6017">
            <w:pPr>
              <w:spacing w:after="0"/>
              <w:rPr>
                <w:rFonts w:asciiTheme="minorHAnsi" w:hAnsiTheme="minorHAnsi"/>
                <w:sz w:val="20"/>
                <w:szCs w:val="20"/>
              </w:rPr>
            </w:pPr>
          </w:p>
        </w:tc>
        <w:tc>
          <w:tcPr>
            <w:tcW w:w="3754" w:type="pct"/>
            <w:vMerge/>
          </w:tcPr>
          <w:p w:rsidR="00401F0E" w:rsidRPr="009E784B" w:rsidRDefault="00401F0E" w:rsidP="008E6017">
            <w:pPr>
              <w:spacing w:after="0"/>
              <w:rPr>
                <w:rFonts w:asciiTheme="minorHAnsi" w:hAnsiTheme="minorHAnsi"/>
                <w:sz w:val="20"/>
                <w:szCs w:val="20"/>
              </w:rPr>
            </w:pPr>
          </w:p>
        </w:tc>
      </w:tr>
      <w:tr w:rsidR="00401F0E" w:rsidRPr="009E784B" w:rsidTr="008E6017">
        <w:trPr>
          <w:trHeight w:val="8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Pojemność nośnika</w:t>
            </w:r>
          </w:p>
        </w:tc>
        <w:tc>
          <w:tcPr>
            <w:tcW w:w="3754" w:type="pct"/>
          </w:tcPr>
          <w:p w:rsidR="00401F0E" w:rsidRPr="009E784B" w:rsidRDefault="00401F0E" w:rsidP="008E6017">
            <w:pPr>
              <w:spacing w:after="0"/>
              <w:rPr>
                <w:rFonts w:asciiTheme="minorHAnsi" w:hAnsiTheme="minorHAnsi"/>
                <w:sz w:val="20"/>
                <w:szCs w:val="20"/>
              </w:rPr>
            </w:pPr>
            <w:r>
              <w:rPr>
                <w:rFonts w:asciiTheme="minorHAnsi" w:hAnsiTheme="minorHAnsi"/>
                <w:sz w:val="20"/>
                <w:szCs w:val="20"/>
              </w:rPr>
              <w:t>1</w:t>
            </w:r>
            <w:r w:rsidRPr="009E784B">
              <w:rPr>
                <w:rFonts w:asciiTheme="minorHAnsi" w:hAnsiTheme="minorHAnsi"/>
                <w:sz w:val="20"/>
                <w:szCs w:val="20"/>
              </w:rPr>
              <w:t>TB</w:t>
            </w:r>
          </w:p>
        </w:tc>
      </w:tr>
      <w:tr w:rsidR="00401F0E" w:rsidRPr="009E784B" w:rsidTr="008E6017">
        <w:trPr>
          <w:trHeight w:val="24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Format plików</w:t>
            </w:r>
          </w:p>
        </w:tc>
        <w:tc>
          <w:tcPr>
            <w:tcW w:w="3754" w:type="pct"/>
          </w:tcPr>
          <w:p w:rsidR="00401F0E" w:rsidRPr="009E784B" w:rsidRDefault="00401F0E" w:rsidP="008E6017">
            <w:pPr>
              <w:spacing w:after="0"/>
              <w:rPr>
                <w:rFonts w:asciiTheme="minorHAnsi" w:hAnsiTheme="minorHAnsi"/>
                <w:bCs/>
                <w:sz w:val="20"/>
                <w:szCs w:val="20"/>
              </w:rPr>
            </w:pPr>
            <w:r w:rsidRPr="009E784B">
              <w:rPr>
                <w:rFonts w:asciiTheme="minorHAnsi" w:hAnsiTheme="minorHAnsi"/>
                <w:sz w:val="20"/>
                <w:szCs w:val="20"/>
              </w:rPr>
              <w:t>NTFS/FAT</w:t>
            </w:r>
          </w:p>
        </w:tc>
      </w:tr>
      <w:tr w:rsidR="00401F0E" w:rsidRPr="009E784B" w:rsidTr="008E6017">
        <w:trPr>
          <w:trHeight w:val="24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Liczba nośników</w:t>
            </w:r>
          </w:p>
        </w:tc>
        <w:tc>
          <w:tcPr>
            <w:tcW w:w="3754" w:type="pct"/>
          </w:tcPr>
          <w:p w:rsidR="00401F0E" w:rsidRPr="009E784B" w:rsidRDefault="00401F0E" w:rsidP="008E6017">
            <w:pPr>
              <w:spacing w:after="0"/>
              <w:rPr>
                <w:rFonts w:asciiTheme="minorHAnsi" w:hAnsiTheme="minorHAnsi"/>
                <w:bCs/>
                <w:sz w:val="20"/>
                <w:szCs w:val="20"/>
              </w:rPr>
            </w:pPr>
            <w:r>
              <w:rPr>
                <w:rFonts w:asciiTheme="minorHAnsi" w:hAnsiTheme="minorHAnsi"/>
                <w:bCs/>
                <w:sz w:val="20"/>
                <w:szCs w:val="20"/>
              </w:rPr>
              <w:t>4</w:t>
            </w:r>
            <w:r w:rsidRPr="009E784B">
              <w:rPr>
                <w:rFonts w:asciiTheme="minorHAnsi" w:hAnsiTheme="minorHAnsi"/>
                <w:bCs/>
                <w:sz w:val="20"/>
                <w:szCs w:val="20"/>
              </w:rPr>
              <w:t xml:space="preserve"> szt.</w:t>
            </w:r>
          </w:p>
        </w:tc>
      </w:tr>
      <w:tr w:rsidR="00401F0E" w:rsidRPr="009E784B" w:rsidTr="008E6017">
        <w:trPr>
          <w:trHeight w:val="240"/>
        </w:trPr>
        <w:tc>
          <w:tcPr>
            <w:tcW w:w="1246" w:type="pct"/>
          </w:tcPr>
          <w:p w:rsidR="00401F0E" w:rsidRPr="009E784B" w:rsidRDefault="00401F0E" w:rsidP="008E6017">
            <w:pPr>
              <w:spacing w:after="0"/>
              <w:rPr>
                <w:rFonts w:asciiTheme="minorHAnsi" w:hAnsiTheme="minorHAnsi"/>
                <w:sz w:val="20"/>
                <w:szCs w:val="20"/>
              </w:rPr>
            </w:pPr>
            <w:r>
              <w:rPr>
                <w:rFonts w:asciiTheme="minorHAnsi" w:hAnsiTheme="minorHAnsi"/>
                <w:sz w:val="20"/>
                <w:szCs w:val="20"/>
              </w:rPr>
              <w:t>Typ nośnika</w:t>
            </w:r>
          </w:p>
        </w:tc>
        <w:tc>
          <w:tcPr>
            <w:tcW w:w="3754" w:type="pct"/>
          </w:tcPr>
          <w:p w:rsidR="00401F0E" w:rsidRDefault="00401F0E" w:rsidP="008E6017">
            <w:pPr>
              <w:spacing w:after="0"/>
              <w:rPr>
                <w:rFonts w:asciiTheme="minorHAnsi" w:hAnsiTheme="minorHAnsi"/>
                <w:bCs/>
                <w:sz w:val="20"/>
                <w:szCs w:val="20"/>
              </w:rPr>
            </w:pPr>
            <w:r>
              <w:rPr>
                <w:rFonts w:asciiTheme="minorHAnsi" w:hAnsiTheme="minorHAnsi"/>
                <w:bCs/>
                <w:sz w:val="20"/>
                <w:szCs w:val="20"/>
              </w:rPr>
              <w:t>RDX</w:t>
            </w:r>
          </w:p>
        </w:tc>
      </w:tr>
      <w:tr w:rsidR="00401F0E" w:rsidRPr="009E784B" w:rsidTr="008E6017">
        <w:trPr>
          <w:trHeight w:val="240"/>
        </w:trPr>
        <w:tc>
          <w:tcPr>
            <w:tcW w:w="1246" w:type="pct"/>
          </w:tcPr>
          <w:p w:rsidR="00401F0E" w:rsidRPr="009E784B" w:rsidRDefault="00401F0E" w:rsidP="008E6017">
            <w:pPr>
              <w:spacing w:after="0"/>
              <w:rPr>
                <w:rFonts w:asciiTheme="minorHAnsi" w:hAnsiTheme="minorHAnsi"/>
                <w:sz w:val="20"/>
                <w:szCs w:val="20"/>
              </w:rPr>
            </w:pPr>
            <w:r>
              <w:rPr>
                <w:rFonts w:asciiTheme="minorHAnsi" w:hAnsiTheme="minorHAnsi"/>
                <w:sz w:val="20"/>
                <w:szCs w:val="20"/>
              </w:rPr>
              <w:t>Ś</w:t>
            </w:r>
            <w:r w:rsidRPr="00E13125">
              <w:rPr>
                <w:rFonts w:asciiTheme="minorHAnsi" w:hAnsiTheme="minorHAnsi"/>
                <w:sz w:val="20"/>
                <w:szCs w:val="20"/>
              </w:rPr>
              <w:t>redn</w:t>
            </w:r>
            <w:r>
              <w:rPr>
                <w:rFonts w:asciiTheme="minorHAnsi" w:hAnsiTheme="minorHAnsi"/>
                <w:sz w:val="20"/>
                <w:szCs w:val="20"/>
              </w:rPr>
              <w:t>i czas wyszukiwania / czas dostę</w:t>
            </w:r>
            <w:r w:rsidRPr="00E13125">
              <w:rPr>
                <w:rFonts w:asciiTheme="minorHAnsi" w:hAnsiTheme="minorHAnsi"/>
                <w:sz w:val="20"/>
                <w:szCs w:val="20"/>
              </w:rPr>
              <w:t xml:space="preserve">pu </w:t>
            </w:r>
            <w:r w:rsidRPr="00E13125">
              <w:rPr>
                <w:rFonts w:asciiTheme="minorHAnsi" w:hAnsiTheme="minorHAnsi"/>
                <w:sz w:val="20"/>
                <w:szCs w:val="20"/>
              </w:rPr>
              <w:tab/>
            </w:r>
          </w:p>
        </w:tc>
        <w:tc>
          <w:tcPr>
            <w:tcW w:w="3754" w:type="pct"/>
          </w:tcPr>
          <w:p w:rsidR="00401F0E" w:rsidRDefault="00401F0E" w:rsidP="008E6017">
            <w:pPr>
              <w:spacing w:after="0"/>
              <w:rPr>
                <w:rFonts w:asciiTheme="minorHAnsi" w:hAnsiTheme="minorHAnsi"/>
                <w:bCs/>
                <w:sz w:val="20"/>
                <w:szCs w:val="20"/>
              </w:rPr>
            </w:pPr>
            <w:r>
              <w:rPr>
                <w:rFonts w:asciiTheme="minorHAnsi" w:hAnsiTheme="minorHAnsi"/>
                <w:bCs/>
                <w:sz w:val="20"/>
                <w:szCs w:val="20"/>
              </w:rPr>
              <w:t>15 ms</w:t>
            </w:r>
          </w:p>
        </w:tc>
      </w:tr>
      <w:tr w:rsidR="00401F0E" w:rsidRPr="009E784B" w:rsidTr="008E6017">
        <w:trPr>
          <w:trHeight w:val="240"/>
        </w:trPr>
        <w:tc>
          <w:tcPr>
            <w:tcW w:w="1246" w:type="pct"/>
          </w:tcPr>
          <w:p w:rsidR="00401F0E" w:rsidRDefault="00401F0E" w:rsidP="008E6017">
            <w:pPr>
              <w:spacing w:after="0"/>
              <w:rPr>
                <w:rFonts w:asciiTheme="minorHAnsi" w:hAnsiTheme="minorHAnsi"/>
                <w:sz w:val="20"/>
                <w:szCs w:val="20"/>
              </w:rPr>
            </w:pPr>
            <w:r>
              <w:rPr>
                <w:rFonts w:asciiTheme="minorHAnsi" w:hAnsiTheme="minorHAnsi"/>
                <w:sz w:val="20"/>
                <w:szCs w:val="20"/>
              </w:rPr>
              <w:t>Interfejs</w:t>
            </w:r>
          </w:p>
        </w:tc>
        <w:tc>
          <w:tcPr>
            <w:tcW w:w="3754" w:type="pct"/>
          </w:tcPr>
          <w:p w:rsidR="00401F0E" w:rsidRDefault="00401F0E" w:rsidP="008E6017">
            <w:pPr>
              <w:spacing w:after="0"/>
              <w:rPr>
                <w:rFonts w:asciiTheme="minorHAnsi" w:hAnsiTheme="minorHAnsi"/>
                <w:bCs/>
                <w:sz w:val="20"/>
                <w:szCs w:val="20"/>
              </w:rPr>
            </w:pPr>
            <w:r>
              <w:rPr>
                <w:rFonts w:asciiTheme="minorHAnsi" w:hAnsiTheme="minorHAnsi"/>
                <w:bCs/>
                <w:sz w:val="20"/>
                <w:szCs w:val="20"/>
              </w:rPr>
              <w:t>USB 3.0</w:t>
            </w:r>
          </w:p>
        </w:tc>
      </w:tr>
      <w:tr w:rsidR="00401F0E" w:rsidRPr="009E784B" w:rsidTr="008E6017">
        <w:trPr>
          <w:trHeight w:val="24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Oprogramowanie</w:t>
            </w:r>
          </w:p>
        </w:tc>
        <w:tc>
          <w:tcPr>
            <w:tcW w:w="3754" w:type="pct"/>
          </w:tcPr>
          <w:p w:rsidR="00401F0E" w:rsidRPr="009E784B" w:rsidRDefault="00401F0E" w:rsidP="008E6017">
            <w:pPr>
              <w:spacing w:after="0"/>
              <w:rPr>
                <w:rFonts w:asciiTheme="minorHAnsi" w:hAnsiTheme="minorHAnsi"/>
                <w:bCs/>
                <w:sz w:val="20"/>
                <w:szCs w:val="20"/>
              </w:rPr>
            </w:pPr>
            <w:r w:rsidRPr="009E784B">
              <w:rPr>
                <w:rFonts w:asciiTheme="minorHAnsi" w:hAnsiTheme="minorHAnsi"/>
                <w:bCs/>
                <w:sz w:val="20"/>
                <w:szCs w:val="20"/>
              </w:rPr>
              <w:t>TAK</w:t>
            </w:r>
          </w:p>
        </w:tc>
      </w:tr>
      <w:tr w:rsidR="00401F0E" w:rsidRPr="009E784B" w:rsidTr="008E6017">
        <w:trPr>
          <w:trHeight w:val="24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Gwarancja</w:t>
            </w:r>
          </w:p>
        </w:tc>
        <w:tc>
          <w:tcPr>
            <w:tcW w:w="3754" w:type="pct"/>
          </w:tcPr>
          <w:p w:rsidR="00401F0E" w:rsidRPr="00967214" w:rsidRDefault="00060DCF" w:rsidP="008E6017">
            <w:pPr>
              <w:spacing w:after="0"/>
              <w:rPr>
                <w:rFonts w:asciiTheme="minorHAnsi" w:hAnsiTheme="minorHAnsi"/>
                <w:bCs/>
                <w:sz w:val="20"/>
                <w:szCs w:val="20"/>
              </w:rPr>
            </w:pPr>
            <w:r w:rsidRPr="00967214">
              <w:rPr>
                <w:rFonts w:asciiTheme="minorHAnsi" w:hAnsiTheme="minorHAnsi" w:cs="Arial"/>
                <w:sz w:val="20"/>
                <w:szCs w:val="20"/>
              </w:rPr>
              <w:t>36  miesięcy</w:t>
            </w:r>
          </w:p>
        </w:tc>
      </w:tr>
    </w:tbl>
    <w:p w:rsidR="00401F0E" w:rsidRDefault="00401F0E" w:rsidP="00401F0E">
      <w:pPr>
        <w:rPr>
          <w:rFonts w:asciiTheme="minorHAnsi" w:hAnsiTheme="minorHAnsi"/>
          <w:sz w:val="20"/>
          <w:szCs w:val="20"/>
        </w:rPr>
      </w:pPr>
    </w:p>
    <w:p w:rsidR="00401F0E" w:rsidRPr="009E784B" w:rsidRDefault="00401F0E" w:rsidP="00401F0E">
      <w:pPr>
        <w:pStyle w:val="Nagwek3"/>
        <w:numPr>
          <w:ilvl w:val="1"/>
          <w:numId w:val="27"/>
        </w:numPr>
      </w:pPr>
      <w:bookmarkStart w:id="14" w:name="_Toc491028194"/>
      <w:r>
        <w:lastRenderedPageBreak/>
        <w:t>Czytnik kodów kreskowych – 5szt.</w:t>
      </w:r>
      <w:bookmarkEnd w:id="14"/>
    </w:p>
    <w:p w:rsidR="00401F0E" w:rsidRPr="009E784B" w:rsidRDefault="00401F0E" w:rsidP="00401F0E">
      <w:pPr>
        <w:rPr>
          <w:rFonts w:asciiTheme="minorHAnsi" w:hAnsiTheme="minorHAnsi"/>
          <w:sz w:val="20"/>
          <w:szCs w:val="20"/>
        </w:rPr>
      </w:pPr>
    </w:p>
    <w:tbl>
      <w:tblPr>
        <w:tblStyle w:val="Tabela-Siatka"/>
        <w:tblW w:w="5216" w:type="pct"/>
        <w:tblLook w:val="00A0" w:firstRow="1" w:lastRow="0" w:firstColumn="1" w:lastColumn="0" w:noHBand="0" w:noVBand="0"/>
      </w:tblPr>
      <w:tblGrid>
        <w:gridCol w:w="2414"/>
        <w:gridCol w:w="7275"/>
      </w:tblGrid>
      <w:tr w:rsidR="00401F0E" w:rsidRPr="009E784B" w:rsidTr="008E6017">
        <w:trPr>
          <w:trHeight w:val="379"/>
        </w:trPr>
        <w:tc>
          <w:tcPr>
            <w:tcW w:w="1246" w:type="pct"/>
            <w:vMerge w:val="restar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Rodzaj czytnika</w:t>
            </w:r>
          </w:p>
        </w:tc>
        <w:tc>
          <w:tcPr>
            <w:tcW w:w="3754" w:type="pct"/>
            <w:vMerge w:val="restart"/>
          </w:tcPr>
          <w:p w:rsidR="00401F0E" w:rsidRPr="009E784B" w:rsidRDefault="00401F0E" w:rsidP="008E6017">
            <w:pPr>
              <w:spacing w:after="0"/>
              <w:rPr>
                <w:rFonts w:asciiTheme="minorHAnsi" w:hAnsiTheme="minorHAnsi"/>
                <w:bCs/>
                <w:sz w:val="20"/>
                <w:szCs w:val="20"/>
              </w:rPr>
            </w:pPr>
            <w:r w:rsidRPr="009E784B">
              <w:rPr>
                <w:rFonts w:asciiTheme="minorHAnsi" w:hAnsiTheme="minorHAnsi"/>
                <w:bCs/>
                <w:sz w:val="20"/>
                <w:szCs w:val="20"/>
              </w:rPr>
              <w:t>Ręczny</w:t>
            </w:r>
          </w:p>
        </w:tc>
      </w:tr>
      <w:tr w:rsidR="00401F0E" w:rsidRPr="009E784B" w:rsidTr="008E6017">
        <w:trPr>
          <w:trHeight w:val="379"/>
        </w:trPr>
        <w:tc>
          <w:tcPr>
            <w:tcW w:w="1246" w:type="pct"/>
            <w:vMerge/>
          </w:tcPr>
          <w:p w:rsidR="00401F0E" w:rsidRPr="009E784B" w:rsidRDefault="00401F0E" w:rsidP="008E6017">
            <w:pPr>
              <w:spacing w:after="0"/>
              <w:rPr>
                <w:rFonts w:asciiTheme="minorHAnsi" w:hAnsiTheme="minorHAnsi"/>
                <w:sz w:val="20"/>
                <w:szCs w:val="20"/>
              </w:rPr>
            </w:pPr>
          </w:p>
        </w:tc>
        <w:tc>
          <w:tcPr>
            <w:tcW w:w="3754" w:type="pct"/>
            <w:vMerge/>
          </w:tcPr>
          <w:p w:rsidR="00401F0E" w:rsidRPr="009E784B" w:rsidRDefault="00401F0E" w:rsidP="008E6017">
            <w:pPr>
              <w:spacing w:after="0"/>
              <w:rPr>
                <w:rFonts w:asciiTheme="minorHAnsi" w:hAnsiTheme="minorHAnsi"/>
                <w:sz w:val="20"/>
                <w:szCs w:val="20"/>
              </w:rPr>
            </w:pPr>
          </w:p>
        </w:tc>
      </w:tr>
      <w:tr w:rsidR="00401F0E" w:rsidRPr="009E784B" w:rsidTr="008E6017">
        <w:trPr>
          <w:trHeight w:val="8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 xml:space="preserve">Interfejs </w:t>
            </w:r>
          </w:p>
        </w:tc>
        <w:tc>
          <w:tcPr>
            <w:tcW w:w="3754"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USB</w:t>
            </w:r>
          </w:p>
        </w:tc>
      </w:tr>
      <w:tr w:rsidR="00401F0E" w:rsidRPr="009E784B" w:rsidTr="008E6017">
        <w:trPr>
          <w:trHeight w:val="8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Norma odporności (IP)</w:t>
            </w:r>
          </w:p>
        </w:tc>
        <w:tc>
          <w:tcPr>
            <w:tcW w:w="3754"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IP42</w:t>
            </w:r>
          </w:p>
        </w:tc>
      </w:tr>
      <w:tr w:rsidR="00401F0E" w:rsidRPr="009E784B" w:rsidTr="008E6017">
        <w:trPr>
          <w:trHeight w:val="8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Obsługiwane kody kreskowe</w:t>
            </w:r>
          </w:p>
        </w:tc>
        <w:tc>
          <w:tcPr>
            <w:tcW w:w="3754"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 xml:space="preserve">1D, </w:t>
            </w:r>
            <w:proofErr w:type="spellStart"/>
            <w:r w:rsidRPr="009E784B">
              <w:rPr>
                <w:rFonts w:asciiTheme="minorHAnsi" w:hAnsiTheme="minorHAnsi"/>
                <w:sz w:val="20"/>
                <w:szCs w:val="20"/>
              </w:rPr>
              <w:t>Postal</w:t>
            </w:r>
            <w:proofErr w:type="spellEnd"/>
            <w:r w:rsidRPr="009E784B">
              <w:rPr>
                <w:rFonts w:asciiTheme="minorHAnsi" w:hAnsiTheme="minorHAnsi"/>
                <w:sz w:val="20"/>
                <w:szCs w:val="20"/>
              </w:rPr>
              <w:t xml:space="preserve"> (pocztowe), GS1 </w:t>
            </w:r>
            <w:proofErr w:type="spellStart"/>
            <w:r w:rsidRPr="009E784B">
              <w:rPr>
                <w:rFonts w:asciiTheme="minorHAnsi" w:hAnsiTheme="minorHAnsi"/>
                <w:sz w:val="20"/>
                <w:szCs w:val="20"/>
              </w:rPr>
              <w:t>Databar</w:t>
            </w:r>
            <w:proofErr w:type="spellEnd"/>
            <w:r w:rsidRPr="009E784B">
              <w:rPr>
                <w:rFonts w:asciiTheme="minorHAnsi" w:hAnsiTheme="minorHAnsi"/>
                <w:sz w:val="20"/>
                <w:szCs w:val="20"/>
              </w:rPr>
              <w:t>, 2D</w:t>
            </w:r>
          </w:p>
        </w:tc>
      </w:tr>
      <w:tr w:rsidR="00401F0E" w:rsidRPr="009E784B" w:rsidTr="008E6017">
        <w:trPr>
          <w:trHeight w:val="8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Bezpieczny upadek na twardą pow. [m]</w:t>
            </w:r>
          </w:p>
        </w:tc>
        <w:tc>
          <w:tcPr>
            <w:tcW w:w="3754"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1.5m</w:t>
            </w:r>
          </w:p>
        </w:tc>
      </w:tr>
      <w:tr w:rsidR="00401F0E" w:rsidRPr="009E784B" w:rsidTr="008E6017">
        <w:trPr>
          <w:trHeight w:val="24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Przycisk wyzwalający</w:t>
            </w:r>
          </w:p>
        </w:tc>
        <w:tc>
          <w:tcPr>
            <w:tcW w:w="3754" w:type="pct"/>
          </w:tcPr>
          <w:p w:rsidR="00401F0E" w:rsidRPr="009E784B" w:rsidRDefault="00401F0E" w:rsidP="008E6017">
            <w:pPr>
              <w:spacing w:after="0"/>
              <w:rPr>
                <w:rFonts w:asciiTheme="minorHAnsi" w:hAnsiTheme="minorHAnsi"/>
                <w:bCs/>
                <w:sz w:val="20"/>
                <w:szCs w:val="20"/>
              </w:rPr>
            </w:pPr>
            <w:r w:rsidRPr="009E784B">
              <w:rPr>
                <w:rFonts w:asciiTheme="minorHAnsi" w:hAnsiTheme="minorHAnsi"/>
                <w:sz w:val="20"/>
                <w:szCs w:val="20"/>
              </w:rPr>
              <w:t>TAK</w:t>
            </w:r>
          </w:p>
        </w:tc>
      </w:tr>
      <w:tr w:rsidR="00401F0E" w:rsidRPr="009E784B" w:rsidTr="008E6017">
        <w:trPr>
          <w:trHeight w:val="24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Gwarancja</w:t>
            </w:r>
          </w:p>
        </w:tc>
        <w:tc>
          <w:tcPr>
            <w:tcW w:w="3754" w:type="pct"/>
          </w:tcPr>
          <w:p w:rsidR="00401F0E" w:rsidRPr="00967214" w:rsidRDefault="00967214" w:rsidP="008E6017">
            <w:pPr>
              <w:spacing w:after="0"/>
              <w:rPr>
                <w:rFonts w:asciiTheme="minorHAnsi" w:hAnsiTheme="minorHAnsi"/>
                <w:bCs/>
                <w:sz w:val="20"/>
                <w:szCs w:val="20"/>
              </w:rPr>
            </w:pPr>
            <w:r>
              <w:rPr>
                <w:rFonts w:asciiTheme="minorHAnsi" w:hAnsiTheme="minorHAnsi" w:cs="Arial"/>
                <w:sz w:val="20"/>
                <w:szCs w:val="20"/>
              </w:rPr>
              <w:t xml:space="preserve">36 </w:t>
            </w:r>
            <w:r w:rsidR="00060DCF" w:rsidRPr="00967214">
              <w:rPr>
                <w:rFonts w:asciiTheme="minorHAnsi" w:hAnsiTheme="minorHAnsi" w:cs="Arial"/>
                <w:sz w:val="20"/>
                <w:szCs w:val="20"/>
              </w:rPr>
              <w:t>miesięcy</w:t>
            </w:r>
          </w:p>
        </w:tc>
      </w:tr>
    </w:tbl>
    <w:p w:rsidR="00401F0E" w:rsidRDefault="00401F0E" w:rsidP="00401F0E">
      <w:pPr>
        <w:rPr>
          <w:rFonts w:asciiTheme="minorHAnsi" w:hAnsiTheme="minorHAnsi"/>
          <w:sz w:val="20"/>
          <w:szCs w:val="20"/>
        </w:rPr>
      </w:pPr>
    </w:p>
    <w:p w:rsidR="00401F0E" w:rsidRDefault="00401F0E" w:rsidP="00401F0E">
      <w:pPr>
        <w:pStyle w:val="Nagwek3"/>
        <w:numPr>
          <w:ilvl w:val="1"/>
          <w:numId w:val="27"/>
        </w:numPr>
      </w:pPr>
      <w:bookmarkStart w:id="15" w:name="_Toc491028195"/>
      <w:r>
        <w:t>Szafa z wyposażeniem.</w:t>
      </w:r>
      <w:bookmarkEnd w:id="15"/>
    </w:p>
    <w:p w:rsidR="00401F0E" w:rsidRPr="009E784B" w:rsidRDefault="00401F0E" w:rsidP="00401F0E">
      <w:pPr>
        <w:rPr>
          <w:rFonts w:asciiTheme="minorHAnsi" w:hAnsiTheme="minorHAnsi"/>
          <w:sz w:val="20"/>
          <w:szCs w:val="20"/>
        </w:rPr>
      </w:pPr>
    </w:p>
    <w:tbl>
      <w:tblPr>
        <w:tblStyle w:val="Tabela-Siatka"/>
        <w:tblW w:w="5216" w:type="pct"/>
        <w:tblLook w:val="00A0" w:firstRow="1" w:lastRow="0" w:firstColumn="1" w:lastColumn="0" w:noHBand="0" w:noVBand="0"/>
      </w:tblPr>
      <w:tblGrid>
        <w:gridCol w:w="2414"/>
        <w:gridCol w:w="7275"/>
      </w:tblGrid>
      <w:tr w:rsidR="00401F0E" w:rsidRPr="009E784B" w:rsidTr="008E6017">
        <w:trPr>
          <w:trHeight w:val="379"/>
        </w:trPr>
        <w:tc>
          <w:tcPr>
            <w:tcW w:w="1246" w:type="pct"/>
            <w:vMerge w:val="restar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Rodzaj szafy</w:t>
            </w:r>
          </w:p>
        </w:tc>
        <w:tc>
          <w:tcPr>
            <w:tcW w:w="3754" w:type="pct"/>
            <w:vMerge w:val="restart"/>
          </w:tcPr>
          <w:p w:rsidR="00401F0E" w:rsidRPr="009E784B" w:rsidRDefault="00401F0E" w:rsidP="008E6017">
            <w:pPr>
              <w:spacing w:after="0"/>
              <w:rPr>
                <w:rFonts w:asciiTheme="minorHAnsi" w:hAnsiTheme="minorHAnsi"/>
                <w:bCs/>
                <w:sz w:val="20"/>
                <w:szCs w:val="20"/>
              </w:rPr>
            </w:pPr>
            <w:r w:rsidRPr="009E784B">
              <w:rPr>
                <w:rFonts w:asciiTheme="minorHAnsi" w:hAnsiTheme="minorHAnsi"/>
                <w:bCs/>
                <w:sz w:val="20"/>
                <w:szCs w:val="20"/>
              </w:rPr>
              <w:t>19”, 27U, drzwi szklane z zam</w:t>
            </w:r>
            <w:r>
              <w:rPr>
                <w:rFonts w:asciiTheme="minorHAnsi" w:hAnsiTheme="minorHAnsi"/>
                <w:bCs/>
                <w:sz w:val="20"/>
                <w:szCs w:val="20"/>
              </w:rPr>
              <w:t>kiem, drzwi boczne demontowane – 1 szt.</w:t>
            </w:r>
          </w:p>
        </w:tc>
      </w:tr>
      <w:tr w:rsidR="00401F0E" w:rsidRPr="009E784B" w:rsidTr="008E6017">
        <w:trPr>
          <w:trHeight w:val="284"/>
        </w:trPr>
        <w:tc>
          <w:tcPr>
            <w:tcW w:w="1246" w:type="pct"/>
            <w:vMerge/>
          </w:tcPr>
          <w:p w:rsidR="00401F0E" w:rsidRPr="009E784B" w:rsidRDefault="00401F0E" w:rsidP="008E6017">
            <w:pPr>
              <w:spacing w:after="0"/>
              <w:rPr>
                <w:rFonts w:asciiTheme="minorHAnsi" w:hAnsiTheme="minorHAnsi"/>
                <w:sz w:val="20"/>
                <w:szCs w:val="20"/>
              </w:rPr>
            </w:pPr>
          </w:p>
        </w:tc>
        <w:tc>
          <w:tcPr>
            <w:tcW w:w="3754" w:type="pct"/>
            <w:vMerge/>
          </w:tcPr>
          <w:p w:rsidR="00401F0E" w:rsidRPr="009E784B" w:rsidRDefault="00401F0E" w:rsidP="008E6017">
            <w:pPr>
              <w:spacing w:after="0"/>
              <w:rPr>
                <w:rFonts w:asciiTheme="minorHAnsi" w:hAnsiTheme="minorHAnsi"/>
                <w:sz w:val="20"/>
                <w:szCs w:val="20"/>
              </w:rPr>
            </w:pPr>
          </w:p>
        </w:tc>
      </w:tr>
      <w:tr w:rsidR="00401F0E" w:rsidRPr="009E784B" w:rsidTr="008E6017">
        <w:trPr>
          <w:trHeight w:val="80"/>
        </w:trPr>
        <w:tc>
          <w:tcPr>
            <w:tcW w:w="1246" w:type="pct"/>
          </w:tcPr>
          <w:p w:rsidR="00401F0E" w:rsidRPr="009E784B" w:rsidRDefault="00401F0E" w:rsidP="008E6017">
            <w:pPr>
              <w:spacing w:after="0"/>
              <w:rPr>
                <w:rFonts w:asciiTheme="minorHAnsi" w:hAnsiTheme="minorHAnsi"/>
                <w:sz w:val="20"/>
                <w:szCs w:val="20"/>
              </w:rPr>
            </w:pPr>
            <w:r>
              <w:rPr>
                <w:rFonts w:asciiTheme="minorHAnsi" w:hAnsiTheme="minorHAnsi"/>
                <w:sz w:val="20"/>
                <w:szCs w:val="20"/>
              </w:rPr>
              <w:t>Wyposażenie dodatkowe</w:t>
            </w:r>
          </w:p>
        </w:tc>
        <w:tc>
          <w:tcPr>
            <w:tcW w:w="3754" w:type="pct"/>
          </w:tcPr>
          <w:p w:rsidR="00401F0E" w:rsidRPr="009E784B" w:rsidRDefault="00401F0E" w:rsidP="008E6017">
            <w:pPr>
              <w:spacing w:after="0"/>
              <w:rPr>
                <w:rFonts w:asciiTheme="minorHAnsi" w:hAnsiTheme="minorHAnsi"/>
                <w:sz w:val="20"/>
                <w:szCs w:val="20"/>
              </w:rPr>
            </w:pPr>
            <w:r>
              <w:rPr>
                <w:rFonts w:asciiTheme="minorHAnsi" w:hAnsiTheme="minorHAnsi"/>
                <w:sz w:val="20"/>
                <w:szCs w:val="20"/>
              </w:rPr>
              <w:t>Półki do szafy – 2szt., listwa zasilająca – 1szt.</w:t>
            </w:r>
          </w:p>
        </w:tc>
      </w:tr>
      <w:tr w:rsidR="00401F0E" w:rsidRPr="009E784B" w:rsidTr="008E6017">
        <w:trPr>
          <w:trHeight w:val="80"/>
        </w:trPr>
        <w:tc>
          <w:tcPr>
            <w:tcW w:w="1246"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Switch</w:t>
            </w:r>
          </w:p>
        </w:tc>
        <w:tc>
          <w:tcPr>
            <w:tcW w:w="3754" w:type="pct"/>
          </w:tcPr>
          <w:p w:rsidR="00401F0E" w:rsidRPr="009E784B" w:rsidRDefault="00401F0E" w:rsidP="008E6017">
            <w:pPr>
              <w:spacing w:after="0"/>
              <w:rPr>
                <w:rFonts w:asciiTheme="minorHAnsi" w:hAnsiTheme="minorHAnsi"/>
                <w:sz w:val="20"/>
                <w:szCs w:val="20"/>
              </w:rPr>
            </w:pPr>
            <w:r w:rsidRPr="009E784B">
              <w:rPr>
                <w:rFonts w:asciiTheme="minorHAnsi" w:hAnsiTheme="minorHAnsi"/>
                <w:sz w:val="20"/>
                <w:szCs w:val="20"/>
              </w:rPr>
              <w:t xml:space="preserve">RACK 48x10/100/1000 </w:t>
            </w:r>
            <w:proofErr w:type="spellStart"/>
            <w:r w:rsidRPr="009E784B">
              <w:rPr>
                <w:rFonts w:asciiTheme="minorHAnsi" w:hAnsiTheme="minorHAnsi"/>
                <w:sz w:val="20"/>
                <w:szCs w:val="20"/>
              </w:rPr>
              <w:t>BaseTx</w:t>
            </w:r>
            <w:proofErr w:type="spellEnd"/>
            <w:r w:rsidRPr="009E784B">
              <w:rPr>
                <w:rFonts w:asciiTheme="minorHAnsi" w:hAnsiTheme="minorHAnsi"/>
                <w:sz w:val="20"/>
                <w:szCs w:val="20"/>
              </w:rPr>
              <w:t xml:space="preserve"> (możliwe 2 szt. x24 porty)</w:t>
            </w:r>
            <w:r>
              <w:rPr>
                <w:rFonts w:asciiTheme="minorHAnsi" w:hAnsiTheme="minorHAnsi"/>
                <w:sz w:val="20"/>
                <w:szCs w:val="20"/>
              </w:rPr>
              <w:t xml:space="preserve"> – 1 szt.</w:t>
            </w:r>
          </w:p>
        </w:tc>
      </w:tr>
    </w:tbl>
    <w:p w:rsidR="00401F0E" w:rsidRPr="009E784B" w:rsidRDefault="00401F0E" w:rsidP="00401F0E">
      <w:pPr>
        <w:rPr>
          <w:rFonts w:asciiTheme="minorHAnsi" w:hAnsiTheme="minorHAnsi"/>
          <w:sz w:val="20"/>
          <w:szCs w:val="20"/>
        </w:rPr>
      </w:pPr>
    </w:p>
    <w:p w:rsidR="00401F0E" w:rsidRDefault="00401F0E" w:rsidP="00401F0E">
      <w:pPr>
        <w:spacing w:before="0" w:after="160" w:line="259" w:lineRule="auto"/>
        <w:ind w:left="0"/>
        <w:jc w:val="left"/>
      </w:pPr>
      <w:r>
        <w:br w:type="page"/>
      </w:r>
    </w:p>
    <w:p w:rsidR="00401F0E" w:rsidRDefault="00401F0E" w:rsidP="00401F0E">
      <w:pPr>
        <w:pStyle w:val="Nagwek2"/>
        <w:numPr>
          <w:ilvl w:val="0"/>
          <w:numId w:val="27"/>
        </w:numPr>
      </w:pPr>
      <w:bookmarkStart w:id="16" w:name="_Toc491028196"/>
      <w:r>
        <w:lastRenderedPageBreak/>
        <w:t>Oprogramowanie systemowe i narzędziowe.</w:t>
      </w:r>
      <w:bookmarkEnd w:id="16"/>
    </w:p>
    <w:p w:rsidR="00401F0E" w:rsidRDefault="00401F0E" w:rsidP="00401F0E"/>
    <w:p w:rsidR="00401F0E" w:rsidRDefault="00401F0E" w:rsidP="00401F0E">
      <w:pPr>
        <w:pStyle w:val="Nagwek3"/>
        <w:numPr>
          <w:ilvl w:val="1"/>
          <w:numId w:val="27"/>
        </w:numPr>
      </w:pPr>
      <w:bookmarkStart w:id="17" w:name="_Toc491028197"/>
      <w:r>
        <w:t>System operacyjny serwera – 2szt.</w:t>
      </w:r>
      <w:bookmarkEnd w:id="17"/>
    </w:p>
    <w:p w:rsidR="00401F0E" w:rsidRDefault="00401F0E" w:rsidP="00401F0E"/>
    <w:tbl>
      <w:tblPr>
        <w:tblStyle w:val="Tabela-Siatka"/>
        <w:tblW w:w="5216" w:type="pct"/>
        <w:tblLook w:val="00A0" w:firstRow="1" w:lastRow="0" w:firstColumn="1" w:lastColumn="0" w:noHBand="0" w:noVBand="0"/>
      </w:tblPr>
      <w:tblGrid>
        <w:gridCol w:w="2414"/>
        <w:gridCol w:w="7275"/>
      </w:tblGrid>
      <w:tr w:rsidR="00401F0E" w:rsidRPr="009E784B" w:rsidTr="008E6017">
        <w:trPr>
          <w:trHeight w:val="379"/>
        </w:trPr>
        <w:tc>
          <w:tcPr>
            <w:tcW w:w="1246" w:type="pct"/>
            <w:vMerge w:val="restart"/>
          </w:tcPr>
          <w:p w:rsidR="00401F0E" w:rsidRDefault="00401F0E" w:rsidP="008E6017">
            <w:pPr>
              <w:spacing w:after="0"/>
              <w:rPr>
                <w:rFonts w:asciiTheme="minorHAnsi" w:hAnsiTheme="minorHAnsi"/>
                <w:sz w:val="20"/>
                <w:szCs w:val="20"/>
              </w:rPr>
            </w:pPr>
            <w:r>
              <w:rPr>
                <w:sz w:val="20"/>
                <w:szCs w:val="20"/>
              </w:rPr>
              <w:t>System operacyjny</w:t>
            </w:r>
          </w:p>
        </w:tc>
        <w:tc>
          <w:tcPr>
            <w:tcW w:w="3754" w:type="pct"/>
            <w:vMerge w:val="restart"/>
          </w:tcPr>
          <w:p w:rsidR="00401F0E" w:rsidRDefault="00401F0E" w:rsidP="008E6017">
            <w:pPr>
              <w:spacing w:after="0"/>
              <w:rPr>
                <w:sz w:val="20"/>
                <w:szCs w:val="20"/>
                <w:lang w:val="en-US"/>
              </w:rPr>
            </w:pPr>
            <w:r>
              <w:rPr>
                <w:sz w:val="20"/>
                <w:szCs w:val="20"/>
                <w:lang w:val="en-US"/>
              </w:rPr>
              <w:t xml:space="preserve">Microsoft Windows Server Standard 2012R2 </w:t>
            </w:r>
            <w:proofErr w:type="spellStart"/>
            <w:r>
              <w:rPr>
                <w:sz w:val="20"/>
                <w:szCs w:val="20"/>
                <w:lang w:val="en-US"/>
              </w:rPr>
              <w:t>lub</w:t>
            </w:r>
            <w:proofErr w:type="spellEnd"/>
            <w:r>
              <w:rPr>
                <w:sz w:val="20"/>
                <w:szCs w:val="20"/>
                <w:lang w:val="en-US"/>
              </w:rPr>
              <w:t xml:space="preserve"> </w:t>
            </w:r>
            <w:proofErr w:type="spellStart"/>
            <w:r>
              <w:rPr>
                <w:sz w:val="20"/>
                <w:szCs w:val="20"/>
                <w:lang w:val="en-US"/>
              </w:rPr>
              <w:t>równoważny</w:t>
            </w:r>
            <w:proofErr w:type="spellEnd"/>
            <w:r>
              <w:rPr>
                <w:sz w:val="20"/>
                <w:szCs w:val="20"/>
                <w:lang w:val="en-US"/>
              </w:rPr>
              <w:t>.</w:t>
            </w:r>
          </w:p>
        </w:tc>
      </w:tr>
      <w:tr w:rsidR="00401F0E" w:rsidRPr="009E784B" w:rsidTr="008E6017">
        <w:trPr>
          <w:trHeight w:val="379"/>
        </w:trPr>
        <w:tc>
          <w:tcPr>
            <w:tcW w:w="1246" w:type="pct"/>
            <w:vMerge/>
          </w:tcPr>
          <w:p w:rsidR="00401F0E" w:rsidRPr="009E784B" w:rsidRDefault="00401F0E" w:rsidP="008E6017">
            <w:pPr>
              <w:spacing w:after="0"/>
              <w:rPr>
                <w:rFonts w:asciiTheme="minorHAnsi" w:hAnsiTheme="minorHAnsi"/>
                <w:sz w:val="20"/>
                <w:szCs w:val="20"/>
              </w:rPr>
            </w:pPr>
          </w:p>
        </w:tc>
        <w:tc>
          <w:tcPr>
            <w:tcW w:w="3754" w:type="pct"/>
            <w:vMerge/>
          </w:tcPr>
          <w:p w:rsidR="00401F0E" w:rsidRPr="009E784B" w:rsidRDefault="00401F0E" w:rsidP="008E6017">
            <w:pPr>
              <w:spacing w:after="0"/>
              <w:rPr>
                <w:rFonts w:asciiTheme="minorHAnsi" w:hAnsiTheme="minorHAnsi"/>
                <w:sz w:val="20"/>
                <w:szCs w:val="20"/>
              </w:rPr>
            </w:pPr>
          </w:p>
        </w:tc>
      </w:tr>
    </w:tbl>
    <w:p w:rsidR="00401F0E" w:rsidRDefault="00401F0E" w:rsidP="00401F0E"/>
    <w:p w:rsidR="00401F0E" w:rsidRDefault="00401F0E" w:rsidP="00401F0E">
      <w:pPr>
        <w:pStyle w:val="Nagwek3"/>
        <w:numPr>
          <w:ilvl w:val="1"/>
          <w:numId w:val="27"/>
        </w:numPr>
      </w:pPr>
      <w:bookmarkStart w:id="18" w:name="_Toc491028198"/>
      <w:r>
        <w:t>Oprogramowanie dostępowe do serwera – 25 szt.</w:t>
      </w:r>
      <w:bookmarkEnd w:id="18"/>
    </w:p>
    <w:p w:rsidR="00401F0E" w:rsidRDefault="00401F0E" w:rsidP="00401F0E"/>
    <w:tbl>
      <w:tblPr>
        <w:tblStyle w:val="Tabela-Siatka"/>
        <w:tblW w:w="5216" w:type="pct"/>
        <w:tblLook w:val="00A0" w:firstRow="1" w:lastRow="0" w:firstColumn="1" w:lastColumn="0" w:noHBand="0" w:noVBand="0"/>
      </w:tblPr>
      <w:tblGrid>
        <w:gridCol w:w="2414"/>
        <w:gridCol w:w="7275"/>
      </w:tblGrid>
      <w:tr w:rsidR="00401F0E" w:rsidRPr="009E784B" w:rsidTr="008E6017">
        <w:trPr>
          <w:trHeight w:val="379"/>
        </w:trPr>
        <w:tc>
          <w:tcPr>
            <w:tcW w:w="1246" w:type="pct"/>
            <w:vMerge w:val="restart"/>
          </w:tcPr>
          <w:p w:rsidR="00401F0E" w:rsidRDefault="00401F0E" w:rsidP="008E6017">
            <w:pPr>
              <w:spacing w:after="0"/>
              <w:rPr>
                <w:rFonts w:asciiTheme="minorHAnsi" w:hAnsiTheme="minorHAnsi"/>
                <w:sz w:val="20"/>
                <w:szCs w:val="20"/>
              </w:rPr>
            </w:pPr>
            <w:r>
              <w:rPr>
                <w:sz w:val="20"/>
                <w:szCs w:val="20"/>
              </w:rPr>
              <w:t>Licencja dostępowa</w:t>
            </w:r>
          </w:p>
        </w:tc>
        <w:tc>
          <w:tcPr>
            <w:tcW w:w="3754" w:type="pct"/>
            <w:vMerge w:val="restart"/>
          </w:tcPr>
          <w:p w:rsidR="00401F0E" w:rsidRDefault="00401F0E" w:rsidP="008E6017">
            <w:pPr>
              <w:spacing w:after="0"/>
              <w:rPr>
                <w:sz w:val="20"/>
                <w:szCs w:val="20"/>
              </w:rPr>
            </w:pPr>
            <w:r>
              <w:rPr>
                <w:sz w:val="20"/>
                <w:szCs w:val="20"/>
              </w:rPr>
              <w:t>Licencje dostępowe w celu podłączenia do systemu serwerowego – licencja na urządzenie</w:t>
            </w:r>
          </w:p>
        </w:tc>
      </w:tr>
      <w:tr w:rsidR="00401F0E" w:rsidRPr="009E784B" w:rsidTr="008E6017">
        <w:trPr>
          <w:trHeight w:val="379"/>
        </w:trPr>
        <w:tc>
          <w:tcPr>
            <w:tcW w:w="1246" w:type="pct"/>
            <w:vMerge/>
          </w:tcPr>
          <w:p w:rsidR="00401F0E" w:rsidRPr="009E784B" w:rsidRDefault="00401F0E" w:rsidP="008E6017">
            <w:pPr>
              <w:spacing w:after="0"/>
              <w:rPr>
                <w:rFonts w:asciiTheme="minorHAnsi" w:hAnsiTheme="minorHAnsi"/>
                <w:sz w:val="20"/>
                <w:szCs w:val="20"/>
              </w:rPr>
            </w:pPr>
          </w:p>
        </w:tc>
        <w:tc>
          <w:tcPr>
            <w:tcW w:w="3754" w:type="pct"/>
            <w:vMerge/>
          </w:tcPr>
          <w:p w:rsidR="00401F0E" w:rsidRPr="009E784B" w:rsidRDefault="00401F0E" w:rsidP="008E6017">
            <w:pPr>
              <w:spacing w:after="0"/>
              <w:rPr>
                <w:rFonts w:asciiTheme="minorHAnsi" w:hAnsiTheme="minorHAnsi"/>
                <w:sz w:val="20"/>
                <w:szCs w:val="20"/>
              </w:rPr>
            </w:pPr>
          </w:p>
        </w:tc>
      </w:tr>
    </w:tbl>
    <w:p w:rsidR="00401F0E" w:rsidRDefault="00401F0E" w:rsidP="00401F0E"/>
    <w:p w:rsidR="00401F0E" w:rsidRDefault="00401F0E" w:rsidP="00401F0E"/>
    <w:p w:rsidR="00401F0E" w:rsidRDefault="00401F0E" w:rsidP="00401F0E">
      <w:pPr>
        <w:pStyle w:val="Nagwek3"/>
        <w:numPr>
          <w:ilvl w:val="1"/>
          <w:numId w:val="27"/>
        </w:numPr>
      </w:pPr>
      <w:bookmarkStart w:id="19" w:name="_Toc491028199"/>
      <w:r>
        <w:t>Oprogramowanie dla dostępu zdalnego do serwera – 8 szt.</w:t>
      </w:r>
      <w:bookmarkEnd w:id="19"/>
    </w:p>
    <w:p w:rsidR="00401F0E" w:rsidRDefault="00401F0E" w:rsidP="00401F0E">
      <w:pPr>
        <w:ind w:left="0"/>
      </w:pPr>
    </w:p>
    <w:tbl>
      <w:tblPr>
        <w:tblStyle w:val="Tabela-Siatka"/>
        <w:tblW w:w="5216" w:type="pct"/>
        <w:tblLook w:val="00A0" w:firstRow="1" w:lastRow="0" w:firstColumn="1" w:lastColumn="0" w:noHBand="0" w:noVBand="0"/>
      </w:tblPr>
      <w:tblGrid>
        <w:gridCol w:w="2414"/>
        <w:gridCol w:w="7275"/>
      </w:tblGrid>
      <w:tr w:rsidR="00401F0E" w:rsidRPr="009E784B" w:rsidTr="008E6017">
        <w:trPr>
          <w:trHeight w:val="379"/>
        </w:trPr>
        <w:tc>
          <w:tcPr>
            <w:tcW w:w="1246" w:type="pct"/>
            <w:vMerge w:val="restart"/>
          </w:tcPr>
          <w:p w:rsidR="00401F0E" w:rsidRDefault="00401F0E" w:rsidP="008E6017">
            <w:pPr>
              <w:spacing w:after="0"/>
              <w:rPr>
                <w:rFonts w:asciiTheme="minorHAnsi" w:hAnsiTheme="minorHAnsi"/>
                <w:sz w:val="20"/>
                <w:szCs w:val="20"/>
              </w:rPr>
            </w:pPr>
            <w:r>
              <w:rPr>
                <w:sz w:val="20"/>
                <w:szCs w:val="20"/>
              </w:rPr>
              <w:t>Licencja dostępowa zdalna</w:t>
            </w:r>
          </w:p>
        </w:tc>
        <w:tc>
          <w:tcPr>
            <w:tcW w:w="3754" w:type="pct"/>
            <w:vMerge w:val="restart"/>
          </w:tcPr>
          <w:p w:rsidR="00401F0E" w:rsidRDefault="00401F0E" w:rsidP="008E6017">
            <w:pPr>
              <w:spacing w:after="0"/>
              <w:rPr>
                <w:sz w:val="20"/>
                <w:szCs w:val="20"/>
              </w:rPr>
            </w:pPr>
            <w:r>
              <w:rPr>
                <w:sz w:val="20"/>
                <w:szCs w:val="20"/>
              </w:rPr>
              <w:t>Licencje dostępowe zdalne w celu podłączenia do systemu domenowego – licencja na urządzenie</w:t>
            </w:r>
          </w:p>
        </w:tc>
      </w:tr>
      <w:tr w:rsidR="00401F0E" w:rsidRPr="009E784B" w:rsidTr="008E6017">
        <w:trPr>
          <w:trHeight w:val="379"/>
        </w:trPr>
        <w:tc>
          <w:tcPr>
            <w:tcW w:w="1246" w:type="pct"/>
            <w:vMerge/>
          </w:tcPr>
          <w:p w:rsidR="00401F0E" w:rsidRPr="009E784B" w:rsidRDefault="00401F0E" w:rsidP="008E6017">
            <w:pPr>
              <w:spacing w:after="0"/>
              <w:rPr>
                <w:rFonts w:asciiTheme="minorHAnsi" w:hAnsiTheme="minorHAnsi"/>
                <w:sz w:val="20"/>
                <w:szCs w:val="20"/>
              </w:rPr>
            </w:pPr>
          </w:p>
        </w:tc>
        <w:tc>
          <w:tcPr>
            <w:tcW w:w="3754" w:type="pct"/>
            <w:vMerge/>
          </w:tcPr>
          <w:p w:rsidR="00401F0E" w:rsidRPr="009E784B" w:rsidRDefault="00401F0E" w:rsidP="008E6017">
            <w:pPr>
              <w:spacing w:after="0"/>
              <w:rPr>
                <w:rFonts w:asciiTheme="minorHAnsi" w:hAnsiTheme="minorHAnsi"/>
                <w:sz w:val="20"/>
                <w:szCs w:val="20"/>
              </w:rPr>
            </w:pPr>
          </w:p>
        </w:tc>
      </w:tr>
    </w:tbl>
    <w:p w:rsidR="00401F0E" w:rsidRDefault="00401F0E" w:rsidP="00401F0E">
      <w:pPr>
        <w:ind w:left="0"/>
      </w:pPr>
    </w:p>
    <w:p w:rsidR="00401F0E" w:rsidRDefault="00401F0E" w:rsidP="00401F0E">
      <w:pPr>
        <w:ind w:left="0"/>
      </w:pPr>
    </w:p>
    <w:p w:rsidR="00401F0E" w:rsidRPr="000C10C0" w:rsidRDefault="00401F0E" w:rsidP="00401F0E">
      <w:pPr>
        <w:pStyle w:val="Nagwek3"/>
        <w:numPr>
          <w:ilvl w:val="1"/>
          <w:numId w:val="27"/>
        </w:numPr>
      </w:pPr>
      <w:bookmarkStart w:id="20" w:name="_Toc491028200"/>
      <w:r>
        <w:t>Oprogramowanie antywirusowe – 30 szt.</w:t>
      </w:r>
      <w:bookmarkEnd w:id="20"/>
    </w:p>
    <w:p w:rsidR="00401F0E" w:rsidRDefault="00401F0E" w:rsidP="00401F0E"/>
    <w:tbl>
      <w:tblPr>
        <w:tblStyle w:val="Tabela-Siatka"/>
        <w:tblW w:w="9493" w:type="dxa"/>
        <w:tblLook w:val="04A0" w:firstRow="1" w:lastRow="0" w:firstColumn="1" w:lastColumn="0" w:noHBand="0" w:noVBand="1"/>
      </w:tblPr>
      <w:tblGrid>
        <w:gridCol w:w="2405"/>
        <w:gridCol w:w="7088"/>
      </w:tblGrid>
      <w:tr w:rsidR="00401F0E" w:rsidRPr="00571B75" w:rsidTr="008E6017">
        <w:tc>
          <w:tcPr>
            <w:tcW w:w="2405" w:type="dxa"/>
          </w:tcPr>
          <w:p w:rsidR="00401F0E" w:rsidRPr="00571B75" w:rsidRDefault="00401F0E" w:rsidP="008E6017">
            <w:pPr>
              <w:rPr>
                <w:sz w:val="20"/>
                <w:szCs w:val="20"/>
              </w:rPr>
            </w:pPr>
            <w:r w:rsidRPr="00571B75">
              <w:rPr>
                <w:sz w:val="20"/>
                <w:szCs w:val="20"/>
              </w:rPr>
              <w:t>Ogólne</w:t>
            </w:r>
          </w:p>
        </w:tc>
        <w:tc>
          <w:tcPr>
            <w:tcW w:w="7088" w:type="dxa"/>
          </w:tcPr>
          <w:p w:rsidR="00401F0E" w:rsidRPr="00571B75" w:rsidRDefault="00401F0E" w:rsidP="008E6017">
            <w:pPr>
              <w:numPr>
                <w:ilvl w:val="0"/>
                <w:numId w:val="31"/>
              </w:numPr>
              <w:autoSpaceDE w:val="0"/>
              <w:autoSpaceDN w:val="0"/>
              <w:adjustRightInd w:val="0"/>
              <w:spacing w:before="0" w:after="60"/>
              <w:jc w:val="left"/>
              <w:rPr>
                <w:rFonts w:cstheme="minorHAnsi"/>
                <w:color w:val="000000" w:themeColor="text1"/>
                <w:sz w:val="20"/>
                <w:szCs w:val="20"/>
              </w:rPr>
            </w:pPr>
            <w:r w:rsidRPr="00571B75">
              <w:rPr>
                <w:rFonts w:cstheme="minorHAnsi"/>
                <w:color w:val="000000" w:themeColor="text1"/>
                <w:sz w:val="20"/>
                <w:szCs w:val="20"/>
              </w:rPr>
              <w:t>Licencja ważna 36 miesięcy</w:t>
            </w:r>
          </w:p>
          <w:p w:rsidR="00401F0E" w:rsidRPr="00571B75" w:rsidRDefault="00401F0E" w:rsidP="008E6017">
            <w:pPr>
              <w:numPr>
                <w:ilvl w:val="0"/>
                <w:numId w:val="31"/>
              </w:numPr>
              <w:autoSpaceDE w:val="0"/>
              <w:autoSpaceDN w:val="0"/>
              <w:adjustRightInd w:val="0"/>
              <w:spacing w:before="0" w:after="60"/>
              <w:jc w:val="left"/>
              <w:rPr>
                <w:rFonts w:cstheme="minorHAnsi"/>
                <w:color w:val="000000" w:themeColor="text1"/>
                <w:sz w:val="20"/>
                <w:szCs w:val="20"/>
              </w:rPr>
            </w:pPr>
            <w:r w:rsidRPr="00571B75">
              <w:rPr>
                <w:rFonts w:cstheme="minorHAnsi"/>
                <w:color w:val="000000" w:themeColor="text1"/>
                <w:sz w:val="20"/>
                <w:szCs w:val="20"/>
              </w:rPr>
              <w:t>Pełne wsparcie dla systemu Windows XP SP3/Vista/Windows 7/Windows8/Windows 8.1/Windows 8.1 Update/10</w:t>
            </w:r>
          </w:p>
          <w:p w:rsidR="00401F0E" w:rsidRPr="00571B75" w:rsidRDefault="00401F0E" w:rsidP="008E6017">
            <w:pPr>
              <w:numPr>
                <w:ilvl w:val="0"/>
                <w:numId w:val="31"/>
              </w:numPr>
              <w:autoSpaceDE w:val="0"/>
              <w:autoSpaceDN w:val="0"/>
              <w:adjustRightInd w:val="0"/>
              <w:spacing w:before="0" w:after="60"/>
              <w:jc w:val="left"/>
              <w:rPr>
                <w:rFonts w:cstheme="minorHAnsi"/>
                <w:color w:val="000000" w:themeColor="text1"/>
                <w:sz w:val="20"/>
                <w:szCs w:val="20"/>
              </w:rPr>
            </w:pPr>
            <w:r w:rsidRPr="00571B75">
              <w:rPr>
                <w:rFonts w:cstheme="minorHAnsi"/>
                <w:color w:val="000000" w:themeColor="text1"/>
                <w:sz w:val="20"/>
                <w:szCs w:val="20"/>
              </w:rPr>
              <w:t>Wsparcie dla 32- i 64-bitowej wersji systemu Windows.</w:t>
            </w:r>
          </w:p>
          <w:p w:rsidR="00401F0E" w:rsidRPr="00571B75" w:rsidRDefault="00401F0E" w:rsidP="008E6017">
            <w:pPr>
              <w:numPr>
                <w:ilvl w:val="0"/>
                <w:numId w:val="31"/>
              </w:numPr>
              <w:autoSpaceDE w:val="0"/>
              <w:autoSpaceDN w:val="0"/>
              <w:adjustRightInd w:val="0"/>
              <w:spacing w:before="0" w:after="60"/>
              <w:jc w:val="left"/>
              <w:rPr>
                <w:rFonts w:cstheme="minorHAnsi"/>
                <w:color w:val="000000" w:themeColor="text1"/>
                <w:sz w:val="20"/>
                <w:szCs w:val="20"/>
              </w:rPr>
            </w:pPr>
            <w:r w:rsidRPr="00571B75">
              <w:rPr>
                <w:rFonts w:cstheme="minorHAnsi"/>
                <w:color w:val="000000" w:themeColor="text1"/>
                <w:sz w:val="20"/>
                <w:szCs w:val="20"/>
              </w:rPr>
              <w:t>Wersja programu dla stacji roboczych Windows dostępna zarówno w języku polskim jak i angielskim.</w:t>
            </w:r>
          </w:p>
          <w:p w:rsidR="00401F0E" w:rsidRPr="00571B75" w:rsidRDefault="00401F0E" w:rsidP="008E6017">
            <w:pPr>
              <w:numPr>
                <w:ilvl w:val="0"/>
                <w:numId w:val="31"/>
              </w:numPr>
              <w:autoSpaceDE w:val="0"/>
              <w:autoSpaceDN w:val="0"/>
              <w:adjustRightInd w:val="0"/>
              <w:spacing w:before="0" w:after="60"/>
              <w:jc w:val="left"/>
              <w:rPr>
                <w:rFonts w:cstheme="minorHAnsi"/>
                <w:color w:val="000000" w:themeColor="text1"/>
                <w:sz w:val="20"/>
                <w:szCs w:val="20"/>
              </w:rPr>
            </w:pPr>
            <w:r w:rsidRPr="00571B75">
              <w:rPr>
                <w:rFonts w:cstheme="minorHAnsi"/>
                <w:color w:val="000000" w:themeColor="text1"/>
                <w:sz w:val="20"/>
                <w:szCs w:val="20"/>
              </w:rPr>
              <w:t>Pomoc w programie (</w:t>
            </w:r>
            <w:proofErr w:type="spellStart"/>
            <w:r w:rsidRPr="00571B75">
              <w:rPr>
                <w:rFonts w:cstheme="minorHAnsi"/>
                <w:color w:val="000000" w:themeColor="text1"/>
                <w:sz w:val="20"/>
                <w:szCs w:val="20"/>
              </w:rPr>
              <w:t>help</w:t>
            </w:r>
            <w:proofErr w:type="spellEnd"/>
            <w:r w:rsidRPr="00571B75">
              <w:rPr>
                <w:rFonts w:cstheme="minorHAnsi"/>
                <w:color w:val="000000" w:themeColor="text1"/>
                <w:sz w:val="20"/>
                <w:szCs w:val="20"/>
              </w:rPr>
              <w:t>) i dokumentacja do programu dostępna w języku polskim.</w:t>
            </w:r>
          </w:p>
          <w:p w:rsidR="00401F0E" w:rsidRPr="00571B75" w:rsidRDefault="00401F0E" w:rsidP="008E6017">
            <w:pPr>
              <w:numPr>
                <w:ilvl w:val="0"/>
                <w:numId w:val="31"/>
              </w:numPr>
              <w:autoSpaceDE w:val="0"/>
              <w:autoSpaceDN w:val="0"/>
              <w:adjustRightInd w:val="0"/>
              <w:spacing w:before="0" w:after="60"/>
              <w:jc w:val="left"/>
              <w:rPr>
                <w:rFonts w:cstheme="minorHAnsi"/>
                <w:color w:val="000000" w:themeColor="text1"/>
                <w:sz w:val="20"/>
                <w:szCs w:val="20"/>
              </w:rPr>
            </w:pPr>
            <w:r w:rsidRPr="00571B75">
              <w:rPr>
                <w:rFonts w:cstheme="minorHAnsi"/>
                <w:color w:val="000000" w:themeColor="text1"/>
                <w:sz w:val="20"/>
                <w:szCs w:val="20"/>
              </w:rPr>
              <w:t>Skuteczność programu potwierdzona nagrodami VB100 i AV-</w:t>
            </w:r>
            <w:proofErr w:type="spellStart"/>
            <w:r w:rsidRPr="00571B75">
              <w:rPr>
                <w:rFonts w:cstheme="minorHAnsi"/>
                <w:color w:val="000000" w:themeColor="text1"/>
                <w:sz w:val="20"/>
                <w:szCs w:val="20"/>
              </w:rPr>
              <w:t>comparatives</w:t>
            </w:r>
            <w:proofErr w:type="spellEnd"/>
          </w:p>
        </w:tc>
      </w:tr>
      <w:tr w:rsidR="00401F0E" w:rsidRPr="00571B75" w:rsidTr="008E6017">
        <w:tc>
          <w:tcPr>
            <w:tcW w:w="2405" w:type="dxa"/>
          </w:tcPr>
          <w:p w:rsidR="00401F0E" w:rsidRPr="00571B75" w:rsidRDefault="00401F0E" w:rsidP="008E6017">
            <w:pPr>
              <w:rPr>
                <w:sz w:val="20"/>
                <w:szCs w:val="20"/>
              </w:rPr>
            </w:pPr>
            <w:r w:rsidRPr="00571B75">
              <w:rPr>
                <w:sz w:val="20"/>
                <w:szCs w:val="20"/>
              </w:rPr>
              <w:t xml:space="preserve">Ochrona antywirusowa i </w:t>
            </w:r>
            <w:proofErr w:type="spellStart"/>
            <w:r w:rsidRPr="00571B75">
              <w:rPr>
                <w:sz w:val="20"/>
                <w:szCs w:val="20"/>
              </w:rPr>
              <w:t>antyspyware</w:t>
            </w:r>
            <w:proofErr w:type="spellEnd"/>
          </w:p>
        </w:tc>
        <w:tc>
          <w:tcPr>
            <w:tcW w:w="7088" w:type="dxa"/>
          </w:tcPr>
          <w:p w:rsidR="00401F0E" w:rsidRPr="00571B75" w:rsidRDefault="00401F0E" w:rsidP="008E6017">
            <w:pPr>
              <w:rPr>
                <w:sz w:val="20"/>
                <w:szCs w:val="20"/>
              </w:rPr>
            </w:pPr>
            <w:r w:rsidRPr="00571B75">
              <w:rPr>
                <w:sz w:val="20"/>
                <w:szCs w:val="20"/>
              </w:rPr>
              <w:t>6.</w:t>
            </w:r>
            <w:r w:rsidRPr="00571B75">
              <w:rPr>
                <w:sz w:val="20"/>
                <w:szCs w:val="20"/>
              </w:rPr>
              <w:tab/>
              <w:t>Pełna ochrona przed wirusami, trojanami, robakami i innymi zagrożeniami.</w:t>
            </w:r>
          </w:p>
          <w:p w:rsidR="00401F0E" w:rsidRPr="00571B75" w:rsidRDefault="00401F0E" w:rsidP="008E6017">
            <w:pPr>
              <w:rPr>
                <w:sz w:val="20"/>
                <w:szCs w:val="20"/>
              </w:rPr>
            </w:pPr>
            <w:r w:rsidRPr="00571B75">
              <w:rPr>
                <w:sz w:val="20"/>
                <w:szCs w:val="20"/>
              </w:rPr>
              <w:t>7.</w:t>
            </w:r>
            <w:r w:rsidRPr="00571B75">
              <w:rPr>
                <w:sz w:val="20"/>
                <w:szCs w:val="20"/>
              </w:rPr>
              <w:tab/>
              <w:t xml:space="preserve">Wykrywanie i usuwanie niebezpiecznych aplikacji typu </w:t>
            </w:r>
            <w:proofErr w:type="spellStart"/>
            <w:r w:rsidRPr="00571B75">
              <w:rPr>
                <w:sz w:val="20"/>
                <w:szCs w:val="20"/>
              </w:rPr>
              <w:t>adware</w:t>
            </w:r>
            <w:proofErr w:type="spellEnd"/>
            <w:r w:rsidRPr="00571B75">
              <w:rPr>
                <w:sz w:val="20"/>
                <w:szCs w:val="20"/>
              </w:rPr>
              <w:t xml:space="preserve">, spyware, dialer, </w:t>
            </w:r>
            <w:proofErr w:type="spellStart"/>
            <w:r w:rsidRPr="00571B75">
              <w:rPr>
                <w:sz w:val="20"/>
                <w:szCs w:val="20"/>
              </w:rPr>
              <w:t>phishing</w:t>
            </w:r>
            <w:proofErr w:type="spellEnd"/>
            <w:r w:rsidRPr="00571B75">
              <w:rPr>
                <w:sz w:val="20"/>
                <w:szCs w:val="20"/>
              </w:rPr>
              <w:t xml:space="preserve">, narzędzi </w:t>
            </w:r>
            <w:proofErr w:type="spellStart"/>
            <w:r w:rsidRPr="00571B75">
              <w:rPr>
                <w:sz w:val="20"/>
                <w:szCs w:val="20"/>
              </w:rPr>
              <w:t>hakerskich</w:t>
            </w:r>
            <w:proofErr w:type="spellEnd"/>
            <w:r w:rsidRPr="00571B75">
              <w:rPr>
                <w:sz w:val="20"/>
                <w:szCs w:val="20"/>
              </w:rPr>
              <w:t xml:space="preserve">, </w:t>
            </w:r>
            <w:proofErr w:type="spellStart"/>
            <w:r w:rsidRPr="00571B75">
              <w:rPr>
                <w:sz w:val="20"/>
                <w:szCs w:val="20"/>
              </w:rPr>
              <w:t>backdoor</w:t>
            </w:r>
            <w:proofErr w:type="spellEnd"/>
            <w:r w:rsidRPr="00571B75">
              <w:rPr>
                <w:sz w:val="20"/>
                <w:szCs w:val="20"/>
              </w:rPr>
              <w:t>, itp.</w:t>
            </w:r>
          </w:p>
          <w:p w:rsidR="00401F0E" w:rsidRPr="00571B75" w:rsidRDefault="00401F0E" w:rsidP="008E6017">
            <w:pPr>
              <w:rPr>
                <w:sz w:val="20"/>
                <w:szCs w:val="20"/>
              </w:rPr>
            </w:pPr>
            <w:r w:rsidRPr="00571B75">
              <w:rPr>
                <w:sz w:val="20"/>
                <w:szCs w:val="20"/>
              </w:rPr>
              <w:t>8.</w:t>
            </w:r>
            <w:r w:rsidRPr="00571B75">
              <w:rPr>
                <w:sz w:val="20"/>
                <w:szCs w:val="20"/>
              </w:rPr>
              <w:tab/>
              <w:t xml:space="preserve">Wbudowana technologia do ochrony przed </w:t>
            </w:r>
            <w:proofErr w:type="spellStart"/>
            <w:r w:rsidRPr="00571B75">
              <w:rPr>
                <w:sz w:val="20"/>
                <w:szCs w:val="20"/>
              </w:rPr>
              <w:t>rootkitami</w:t>
            </w:r>
            <w:proofErr w:type="spellEnd"/>
            <w:r w:rsidRPr="00571B75">
              <w:rPr>
                <w:sz w:val="20"/>
                <w:szCs w:val="20"/>
              </w:rPr>
              <w:t>.</w:t>
            </w:r>
          </w:p>
          <w:p w:rsidR="00401F0E" w:rsidRPr="00571B75" w:rsidRDefault="00401F0E" w:rsidP="008E6017">
            <w:pPr>
              <w:rPr>
                <w:sz w:val="20"/>
                <w:szCs w:val="20"/>
              </w:rPr>
            </w:pPr>
            <w:r w:rsidRPr="00571B75">
              <w:rPr>
                <w:sz w:val="20"/>
                <w:szCs w:val="20"/>
              </w:rPr>
              <w:t>9.</w:t>
            </w:r>
            <w:r w:rsidRPr="00571B75">
              <w:rPr>
                <w:sz w:val="20"/>
                <w:szCs w:val="20"/>
              </w:rPr>
              <w:tab/>
              <w:t>Wykrywanie potencjalnie niepożądanych, niebezpiecznych oraz podejrzanych aplikacji.</w:t>
            </w:r>
          </w:p>
          <w:p w:rsidR="00401F0E" w:rsidRPr="00571B75" w:rsidRDefault="00401F0E" w:rsidP="008E6017">
            <w:pPr>
              <w:rPr>
                <w:sz w:val="20"/>
                <w:szCs w:val="20"/>
              </w:rPr>
            </w:pPr>
            <w:r w:rsidRPr="00571B75">
              <w:rPr>
                <w:sz w:val="20"/>
                <w:szCs w:val="20"/>
              </w:rPr>
              <w:t>10.</w:t>
            </w:r>
            <w:r w:rsidRPr="00571B75">
              <w:rPr>
                <w:sz w:val="20"/>
                <w:szCs w:val="20"/>
              </w:rPr>
              <w:tab/>
              <w:t>Skanowanie w czasie rzeczywistym otwieranych, zapisywanych i wykonywanych plików.</w:t>
            </w:r>
          </w:p>
          <w:p w:rsidR="00401F0E" w:rsidRPr="00571B75" w:rsidRDefault="00401F0E" w:rsidP="008E6017">
            <w:pPr>
              <w:rPr>
                <w:sz w:val="20"/>
                <w:szCs w:val="20"/>
              </w:rPr>
            </w:pPr>
            <w:r w:rsidRPr="00571B75">
              <w:rPr>
                <w:sz w:val="20"/>
                <w:szCs w:val="20"/>
              </w:rPr>
              <w:t>11.</w:t>
            </w:r>
            <w:r w:rsidRPr="00571B75">
              <w:rPr>
                <w:sz w:val="20"/>
                <w:szCs w:val="20"/>
              </w:rPr>
              <w:tab/>
              <w:t>Możliwość skanowania całego dysku, wybranych katalogów lub pojedynczych plików "na żądanie" lub według harmonogramu.</w:t>
            </w:r>
          </w:p>
          <w:p w:rsidR="00401F0E" w:rsidRPr="00571B75" w:rsidRDefault="00401F0E" w:rsidP="008E6017">
            <w:pPr>
              <w:rPr>
                <w:sz w:val="20"/>
                <w:szCs w:val="20"/>
              </w:rPr>
            </w:pPr>
            <w:r w:rsidRPr="00571B75">
              <w:rPr>
                <w:sz w:val="20"/>
                <w:szCs w:val="20"/>
              </w:rPr>
              <w:t>12.</w:t>
            </w:r>
            <w:r w:rsidRPr="00571B75">
              <w:rPr>
                <w:sz w:val="20"/>
                <w:szCs w:val="20"/>
              </w:rPr>
              <w:tab/>
              <w:t>System ma oferować administratorowi możliwość definiowania zadań w harmonogramie w taki sposób, aby zadanie przed wykonaniem sprawdzało czy komputer pracuje na zasilaniu bateryjnym i jeśli tak – nie wykonywało danego zadania.</w:t>
            </w:r>
          </w:p>
          <w:p w:rsidR="00401F0E" w:rsidRPr="00571B75" w:rsidRDefault="00401F0E" w:rsidP="008E6017">
            <w:pPr>
              <w:rPr>
                <w:sz w:val="20"/>
                <w:szCs w:val="20"/>
              </w:rPr>
            </w:pPr>
            <w:r w:rsidRPr="00571B75">
              <w:rPr>
                <w:sz w:val="20"/>
                <w:szCs w:val="20"/>
              </w:rPr>
              <w:t>13.</w:t>
            </w:r>
            <w:r w:rsidRPr="00571B75">
              <w:rPr>
                <w:sz w:val="20"/>
                <w:szCs w:val="20"/>
              </w:rPr>
              <w:tab/>
              <w:t xml:space="preserve">Możliwość utworzenia wielu różnych zadań skanowania według harmonogramu (w tym: co godzinę, po zalogowaniu i po uruchomieniu komputera). Każde zadanie ma mieć możliwość uruchomienia z innymi ustawieniami (czyli metody skanowania, obiekty skanowania, czynności, </w:t>
            </w:r>
            <w:r w:rsidRPr="00571B75">
              <w:rPr>
                <w:sz w:val="20"/>
                <w:szCs w:val="20"/>
              </w:rPr>
              <w:lastRenderedPageBreak/>
              <w:t>rozszerzenia przeznaczone do skanowania, priorytet skanowania).</w:t>
            </w:r>
          </w:p>
          <w:p w:rsidR="00401F0E" w:rsidRPr="00571B75" w:rsidRDefault="00401F0E" w:rsidP="008E6017">
            <w:pPr>
              <w:rPr>
                <w:sz w:val="20"/>
                <w:szCs w:val="20"/>
              </w:rPr>
            </w:pPr>
            <w:r w:rsidRPr="00571B75">
              <w:rPr>
                <w:sz w:val="20"/>
                <w:szCs w:val="20"/>
              </w:rPr>
              <w:t>14.</w:t>
            </w:r>
            <w:r w:rsidRPr="00571B75">
              <w:rPr>
                <w:sz w:val="20"/>
                <w:szCs w:val="20"/>
              </w:rPr>
              <w:tab/>
              <w:t>Skanowanie "na żądanie" pojedynczych plików lub katalogów przy pomocy skrótu w menu kontekstowym.</w:t>
            </w:r>
          </w:p>
          <w:p w:rsidR="00401F0E" w:rsidRPr="00571B75" w:rsidRDefault="00401F0E" w:rsidP="008E6017">
            <w:pPr>
              <w:rPr>
                <w:sz w:val="20"/>
                <w:szCs w:val="20"/>
              </w:rPr>
            </w:pPr>
            <w:r w:rsidRPr="00571B75">
              <w:rPr>
                <w:sz w:val="20"/>
                <w:szCs w:val="20"/>
              </w:rPr>
              <w:t>15.</w:t>
            </w:r>
            <w:r w:rsidRPr="00571B75">
              <w:rPr>
                <w:sz w:val="20"/>
                <w:szCs w:val="20"/>
              </w:rPr>
              <w:tab/>
              <w:t>Możliwość określania poziomu obciążenia procesora (CPU) podczas skanowania „na żądanie” i według harmonogramu.</w:t>
            </w:r>
          </w:p>
          <w:p w:rsidR="00401F0E" w:rsidRPr="00571B75" w:rsidRDefault="00401F0E" w:rsidP="008E6017">
            <w:pPr>
              <w:rPr>
                <w:sz w:val="20"/>
                <w:szCs w:val="20"/>
              </w:rPr>
            </w:pPr>
            <w:r w:rsidRPr="00571B75">
              <w:rPr>
                <w:sz w:val="20"/>
                <w:szCs w:val="20"/>
              </w:rPr>
              <w:t>16.</w:t>
            </w:r>
            <w:r w:rsidRPr="00571B75">
              <w:rPr>
                <w:sz w:val="20"/>
                <w:szCs w:val="20"/>
              </w:rPr>
              <w:tab/>
              <w:t>Możliwość skanowania dysków sieciowych i dysków przenośnych.</w:t>
            </w:r>
          </w:p>
          <w:p w:rsidR="00401F0E" w:rsidRPr="00571B75" w:rsidRDefault="00401F0E" w:rsidP="008E6017">
            <w:pPr>
              <w:rPr>
                <w:sz w:val="20"/>
                <w:szCs w:val="20"/>
              </w:rPr>
            </w:pPr>
            <w:r w:rsidRPr="00571B75">
              <w:rPr>
                <w:sz w:val="20"/>
                <w:szCs w:val="20"/>
              </w:rPr>
              <w:t>17.</w:t>
            </w:r>
            <w:r w:rsidRPr="00571B75">
              <w:rPr>
                <w:sz w:val="20"/>
                <w:szCs w:val="20"/>
              </w:rPr>
              <w:tab/>
              <w:t>Skanowanie plików spakowanych i skompresowanych.</w:t>
            </w:r>
          </w:p>
          <w:p w:rsidR="00401F0E" w:rsidRPr="00571B75" w:rsidRDefault="00401F0E" w:rsidP="008E6017">
            <w:pPr>
              <w:rPr>
                <w:sz w:val="20"/>
                <w:szCs w:val="20"/>
              </w:rPr>
            </w:pPr>
            <w:r w:rsidRPr="00571B75">
              <w:rPr>
                <w:sz w:val="20"/>
                <w:szCs w:val="20"/>
              </w:rPr>
              <w:t>18.</w:t>
            </w:r>
            <w:r w:rsidRPr="00571B75">
              <w:rPr>
                <w:sz w:val="20"/>
                <w:szCs w:val="20"/>
              </w:rPr>
              <w:tab/>
              <w:t xml:space="preserve">Możliwość umieszczenia na liście </w:t>
            </w:r>
            <w:proofErr w:type="spellStart"/>
            <w:r w:rsidRPr="00571B75">
              <w:rPr>
                <w:sz w:val="20"/>
                <w:szCs w:val="20"/>
              </w:rPr>
              <w:t>wykluczeń</w:t>
            </w:r>
            <w:proofErr w:type="spellEnd"/>
            <w:r w:rsidRPr="00571B75">
              <w:rPr>
                <w:sz w:val="20"/>
                <w:szCs w:val="20"/>
              </w:rPr>
              <w:t xml:space="preserve"> ze skanowania wybranych plików, katalogów lub plików o określonych rozszerzeniach.</w:t>
            </w:r>
          </w:p>
          <w:p w:rsidR="00401F0E" w:rsidRPr="00571B75" w:rsidRDefault="00401F0E" w:rsidP="008E6017">
            <w:pPr>
              <w:rPr>
                <w:sz w:val="20"/>
                <w:szCs w:val="20"/>
              </w:rPr>
            </w:pPr>
            <w:r w:rsidRPr="00571B75">
              <w:rPr>
                <w:sz w:val="20"/>
                <w:szCs w:val="20"/>
              </w:rPr>
              <w:t>19.</w:t>
            </w:r>
            <w:r w:rsidRPr="00571B75">
              <w:rPr>
                <w:sz w:val="20"/>
                <w:szCs w:val="20"/>
              </w:rPr>
              <w:tab/>
              <w:t>Wykluczenie ze skanowania musi odbywać się nie tylko po nazwie pliku ale również ma być możliwe użycie symbolu wieloznacznego „*” zastępującego dowolne znaki w ścieżce.</w:t>
            </w:r>
          </w:p>
          <w:p w:rsidR="00401F0E" w:rsidRPr="00571B75" w:rsidRDefault="00401F0E" w:rsidP="008E6017">
            <w:pPr>
              <w:rPr>
                <w:sz w:val="20"/>
                <w:szCs w:val="20"/>
              </w:rPr>
            </w:pPr>
            <w:r w:rsidRPr="00571B75">
              <w:rPr>
                <w:sz w:val="20"/>
                <w:szCs w:val="20"/>
              </w:rPr>
              <w:t>20.</w:t>
            </w:r>
            <w:r w:rsidRPr="00571B75">
              <w:rPr>
                <w:sz w:val="20"/>
                <w:szCs w:val="20"/>
              </w:rPr>
              <w:tab/>
              <w:t xml:space="preserve">Administrator ma możliwość dodania wykluczenia po tzw. </w:t>
            </w:r>
            <w:proofErr w:type="spellStart"/>
            <w:r w:rsidRPr="00571B75">
              <w:rPr>
                <w:sz w:val="20"/>
                <w:szCs w:val="20"/>
              </w:rPr>
              <w:t>HASH’u</w:t>
            </w:r>
            <w:proofErr w:type="spellEnd"/>
            <w:r w:rsidRPr="00571B75">
              <w:rPr>
                <w:sz w:val="20"/>
                <w:szCs w:val="20"/>
              </w:rPr>
              <w:t xml:space="preserve"> zagrożenia, wskazującego bezpośrednio na określoną infekcję a nie konkretny plik.</w:t>
            </w:r>
          </w:p>
          <w:p w:rsidR="00401F0E" w:rsidRPr="00571B75" w:rsidRDefault="00401F0E" w:rsidP="008E6017">
            <w:pPr>
              <w:rPr>
                <w:sz w:val="20"/>
                <w:szCs w:val="20"/>
              </w:rPr>
            </w:pPr>
            <w:r w:rsidRPr="00571B75">
              <w:rPr>
                <w:sz w:val="20"/>
                <w:szCs w:val="20"/>
              </w:rPr>
              <w:t>21.</w:t>
            </w:r>
            <w:r w:rsidRPr="00571B75">
              <w:rPr>
                <w:sz w:val="20"/>
                <w:szCs w:val="20"/>
              </w:rPr>
              <w:tab/>
              <w:t>Możliwość automatycznego wyłączenia komputera po zakończonym skanowaniu.</w:t>
            </w:r>
          </w:p>
          <w:p w:rsidR="00401F0E" w:rsidRPr="00571B75" w:rsidRDefault="00401F0E" w:rsidP="008E6017">
            <w:pPr>
              <w:rPr>
                <w:sz w:val="20"/>
                <w:szCs w:val="20"/>
              </w:rPr>
            </w:pPr>
            <w:r w:rsidRPr="00571B75">
              <w:rPr>
                <w:sz w:val="20"/>
                <w:szCs w:val="20"/>
              </w:rPr>
              <w:t>22.</w:t>
            </w:r>
            <w:r w:rsidRPr="00571B75">
              <w:rPr>
                <w:sz w:val="20"/>
                <w:szCs w:val="20"/>
              </w:rPr>
              <w:tab/>
              <w:t xml:space="preserve">Brak konieczności ponownego uruchomienia (restartu) komputera po instalacji programu. </w:t>
            </w:r>
          </w:p>
          <w:p w:rsidR="00401F0E" w:rsidRPr="00571B75" w:rsidRDefault="00401F0E" w:rsidP="008E6017">
            <w:pPr>
              <w:rPr>
                <w:sz w:val="20"/>
                <w:szCs w:val="20"/>
              </w:rPr>
            </w:pPr>
            <w:r w:rsidRPr="00571B75">
              <w:rPr>
                <w:sz w:val="20"/>
                <w:szCs w:val="20"/>
              </w:rPr>
              <w:t>23.</w:t>
            </w:r>
            <w:r w:rsidRPr="00571B75">
              <w:rPr>
                <w:sz w:val="20"/>
                <w:szCs w:val="20"/>
              </w:rPr>
              <w:tab/>
              <w:t>Użytkownik musi posiadać możliwość tymczasowego wyłączenia ochrony na czas co najmniej 10 min lub do ponownego uruchomienia komputera.</w:t>
            </w:r>
          </w:p>
          <w:p w:rsidR="00401F0E" w:rsidRPr="00571B75" w:rsidRDefault="00401F0E" w:rsidP="008E6017">
            <w:pPr>
              <w:rPr>
                <w:sz w:val="20"/>
                <w:szCs w:val="20"/>
              </w:rPr>
            </w:pPr>
            <w:r w:rsidRPr="00571B75">
              <w:rPr>
                <w:sz w:val="20"/>
                <w:szCs w:val="20"/>
              </w:rPr>
              <w:t>24.</w:t>
            </w:r>
            <w:r w:rsidRPr="00571B75">
              <w:rPr>
                <w:sz w:val="20"/>
                <w:szCs w:val="20"/>
              </w:rPr>
              <w:tab/>
              <w:t>W momencie tymczasowego wyłączenia ochrony antywirusowej użytkownik musi być poinformowany o takim fakcie odpowiednim powiadomieniem i informacją w interfejsie aplikacji.</w:t>
            </w:r>
          </w:p>
          <w:p w:rsidR="00401F0E" w:rsidRPr="00571B75" w:rsidRDefault="00401F0E" w:rsidP="008E6017">
            <w:pPr>
              <w:rPr>
                <w:sz w:val="20"/>
                <w:szCs w:val="20"/>
              </w:rPr>
            </w:pPr>
            <w:r w:rsidRPr="00571B75">
              <w:rPr>
                <w:sz w:val="20"/>
                <w:szCs w:val="20"/>
              </w:rPr>
              <w:t>25.</w:t>
            </w:r>
            <w:r w:rsidRPr="00571B75">
              <w:rPr>
                <w:sz w:val="20"/>
                <w:szCs w:val="20"/>
              </w:rPr>
              <w:tab/>
              <w:t>Ponowne włączenie ochrony antywirusowej nie może wymagać od użytkownika ponownego uruchomienia komputera.</w:t>
            </w:r>
          </w:p>
          <w:p w:rsidR="00401F0E" w:rsidRPr="00571B75" w:rsidRDefault="00401F0E" w:rsidP="008E6017">
            <w:pPr>
              <w:rPr>
                <w:sz w:val="20"/>
                <w:szCs w:val="20"/>
              </w:rPr>
            </w:pPr>
            <w:r w:rsidRPr="00571B75">
              <w:rPr>
                <w:sz w:val="20"/>
                <w:szCs w:val="20"/>
              </w:rPr>
              <w:t>26.</w:t>
            </w:r>
            <w:r w:rsidRPr="00571B75">
              <w:rPr>
                <w:sz w:val="20"/>
                <w:szCs w:val="20"/>
              </w:rPr>
              <w:tab/>
              <w:t>Możliwość przeniesienia zainfekowanych plików i załączników poczty w bezpieczny obszar dysku (do katalogu kwarantanny) w celu dalszej kontroli. Pliki muszą być przechowywane w katalogu kwarantanny w postaci zaszyfrowanej.</w:t>
            </w:r>
          </w:p>
          <w:p w:rsidR="00401F0E" w:rsidRPr="00571B75" w:rsidRDefault="00401F0E" w:rsidP="008E6017">
            <w:pPr>
              <w:rPr>
                <w:sz w:val="20"/>
                <w:szCs w:val="20"/>
              </w:rPr>
            </w:pPr>
            <w:r w:rsidRPr="00571B75">
              <w:rPr>
                <w:sz w:val="20"/>
                <w:szCs w:val="20"/>
              </w:rPr>
              <w:t>27.</w:t>
            </w:r>
            <w:r w:rsidRPr="00571B75">
              <w:rPr>
                <w:sz w:val="20"/>
                <w:szCs w:val="20"/>
              </w:rPr>
              <w:tab/>
              <w:t>Wbudowany konektor dla programów MS Outlook, Outlook Express, Windows Mail i Windows Live Mail (funkcje programu dostępne są bezpośrednio z menu programu pocztowego).</w:t>
            </w:r>
          </w:p>
          <w:p w:rsidR="00401F0E" w:rsidRPr="00571B75" w:rsidRDefault="00401F0E" w:rsidP="008E6017">
            <w:pPr>
              <w:rPr>
                <w:sz w:val="20"/>
                <w:szCs w:val="20"/>
              </w:rPr>
            </w:pPr>
            <w:r w:rsidRPr="00571B75">
              <w:rPr>
                <w:sz w:val="20"/>
                <w:szCs w:val="20"/>
              </w:rPr>
              <w:t>28.</w:t>
            </w:r>
            <w:r w:rsidRPr="00571B75">
              <w:rPr>
                <w:sz w:val="20"/>
                <w:szCs w:val="20"/>
              </w:rPr>
              <w:tab/>
              <w:t>Skanowanie i oczyszczanie w czasie rzeczywistym poczty przychodzącej i wychodzącej obsługiwanej przy pomocy programu MS Outlook, Outlook Express, Windows Mail i Windows Live Mail.</w:t>
            </w:r>
          </w:p>
          <w:p w:rsidR="00401F0E" w:rsidRPr="00571B75" w:rsidRDefault="00401F0E" w:rsidP="008E6017">
            <w:pPr>
              <w:rPr>
                <w:sz w:val="20"/>
                <w:szCs w:val="20"/>
              </w:rPr>
            </w:pPr>
            <w:r w:rsidRPr="00571B75">
              <w:rPr>
                <w:sz w:val="20"/>
                <w:szCs w:val="20"/>
              </w:rPr>
              <w:t>29.</w:t>
            </w:r>
            <w:r w:rsidRPr="00571B75">
              <w:rPr>
                <w:sz w:val="20"/>
                <w:szCs w:val="20"/>
              </w:rPr>
              <w:tab/>
              <w:t xml:space="preserve">Skanowanie i oczyszczanie poczty przychodzącej POP3 i IMAP "w locie" (w czasie rzeczywistym), zanim zostanie dostarczona do klienta pocztowego zainstalowanego na stacji roboczej (niezależnie od konkretnego klienta pocztowego). </w:t>
            </w:r>
          </w:p>
          <w:p w:rsidR="00401F0E" w:rsidRPr="00571B75" w:rsidRDefault="00401F0E" w:rsidP="008E6017">
            <w:pPr>
              <w:rPr>
                <w:sz w:val="20"/>
                <w:szCs w:val="20"/>
              </w:rPr>
            </w:pPr>
            <w:r w:rsidRPr="00571B75">
              <w:rPr>
                <w:sz w:val="20"/>
                <w:szCs w:val="20"/>
              </w:rPr>
              <w:t>30.</w:t>
            </w:r>
            <w:r w:rsidRPr="00571B75">
              <w:rPr>
                <w:sz w:val="20"/>
                <w:szCs w:val="20"/>
              </w:rPr>
              <w:tab/>
              <w:t>Automatyczna integracja skanera POP3 i IMAP z dowolnym klientem pocztowym bez konieczności zmian w konfiguracji.</w:t>
            </w:r>
          </w:p>
          <w:p w:rsidR="00401F0E" w:rsidRPr="00571B75" w:rsidRDefault="00401F0E" w:rsidP="008E6017">
            <w:pPr>
              <w:rPr>
                <w:sz w:val="20"/>
                <w:szCs w:val="20"/>
              </w:rPr>
            </w:pPr>
            <w:r w:rsidRPr="00571B75">
              <w:rPr>
                <w:sz w:val="20"/>
                <w:szCs w:val="20"/>
              </w:rPr>
              <w:t>31.</w:t>
            </w:r>
            <w:r w:rsidRPr="00571B75">
              <w:rPr>
                <w:sz w:val="20"/>
                <w:szCs w:val="20"/>
              </w:rPr>
              <w:tab/>
              <w:t>Możliwość opcjonalnego dołączenia informacji o przeskanowaniu do każdej odbieranej wiadomości e-mail lub tylko do zainfekowanych wiadomości e-mail.</w:t>
            </w:r>
          </w:p>
          <w:p w:rsidR="00401F0E" w:rsidRPr="00571B75" w:rsidRDefault="00401F0E" w:rsidP="008E6017">
            <w:pPr>
              <w:rPr>
                <w:sz w:val="20"/>
                <w:szCs w:val="20"/>
              </w:rPr>
            </w:pPr>
            <w:r w:rsidRPr="00571B75">
              <w:rPr>
                <w:sz w:val="20"/>
                <w:szCs w:val="20"/>
              </w:rPr>
              <w:t>32.</w:t>
            </w:r>
            <w:r w:rsidRPr="00571B75">
              <w:rPr>
                <w:sz w:val="20"/>
                <w:szCs w:val="20"/>
              </w:rPr>
              <w:tab/>
              <w:t>Skanowanie ruchu HTTP na poziomie stacji roboczych. Zainfekowany ruch jest automatycznie blokowany a użytkownikowi wyświetlane jest stosowne powiadomienie.</w:t>
            </w:r>
          </w:p>
          <w:p w:rsidR="00401F0E" w:rsidRPr="00571B75" w:rsidRDefault="00401F0E" w:rsidP="008E6017">
            <w:pPr>
              <w:rPr>
                <w:sz w:val="20"/>
                <w:szCs w:val="20"/>
              </w:rPr>
            </w:pPr>
            <w:r w:rsidRPr="00571B75">
              <w:rPr>
                <w:sz w:val="20"/>
                <w:szCs w:val="20"/>
              </w:rPr>
              <w:t>33.</w:t>
            </w:r>
            <w:r w:rsidRPr="00571B75">
              <w:rPr>
                <w:sz w:val="20"/>
                <w:szCs w:val="20"/>
              </w:rPr>
              <w:tab/>
              <w:t>Blokowanie możliwości przeglądania wybranych stron internetowych. Listę blokowanych stron internetowych określa administrator. Program musi umożliwić blokowanie danej strony internetowej po podaniu na liście całej nazwy strony lub tylko wybranego słowa występującego w nazwie strony.</w:t>
            </w:r>
          </w:p>
          <w:p w:rsidR="00401F0E" w:rsidRPr="00571B75" w:rsidRDefault="00401F0E" w:rsidP="008E6017">
            <w:pPr>
              <w:rPr>
                <w:sz w:val="20"/>
                <w:szCs w:val="20"/>
              </w:rPr>
            </w:pPr>
            <w:r w:rsidRPr="00571B75">
              <w:rPr>
                <w:sz w:val="20"/>
                <w:szCs w:val="20"/>
              </w:rPr>
              <w:t>34.</w:t>
            </w:r>
            <w:r w:rsidRPr="00571B75">
              <w:rPr>
                <w:sz w:val="20"/>
                <w:szCs w:val="20"/>
              </w:rPr>
              <w:tab/>
              <w:t>Możliwość zdefiniowania blokady wszystkich stron internetowych z wyjątkiem listy stron ustalonej przez administratora.</w:t>
            </w:r>
          </w:p>
          <w:p w:rsidR="00401F0E" w:rsidRPr="00571B75" w:rsidRDefault="00401F0E" w:rsidP="008E6017">
            <w:pPr>
              <w:rPr>
                <w:sz w:val="20"/>
                <w:szCs w:val="20"/>
              </w:rPr>
            </w:pPr>
            <w:r w:rsidRPr="00571B75">
              <w:rPr>
                <w:sz w:val="20"/>
                <w:szCs w:val="20"/>
              </w:rPr>
              <w:t>35.</w:t>
            </w:r>
            <w:r w:rsidRPr="00571B75">
              <w:rPr>
                <w:sz w:val="20"/>
                <w:szCs w:val="20"/>
              </w:rPr>
              <w:tab/>
              <w:t xml:space="preserve">Automatyczna integracja z dowolną przeglądarką internetową bez konieczności zmian w konfiguracji. </w:t>
            </w:r>
          </w:p>
          <w:p w:rsidR="00401F0E" w:rsidRPr="00571B75" w:rsidRDefault="00401F0E" w:rsidP="008E6017">
            <w:pPr>
              <w:rPr>
                <w:sz w:val="20"/>
                <w:szCs w:val="20"/>
              </w:rPr>
            </w:pPr>
            <w:r w:rsidRPr="00571B75">
              <w:rPr>
                <w:sz w:val="20"/>
                <w:szCs w:val="20"/>
              </w:rPr>
              <w:lastRenderedPageBreak/>
              <w:t>36.</w:t>
            </w:r>
            <w:r w:rsidRPr="00571B75">
              <w:rPr>
                <w:sz w:val="20"/>
                <w:szCs w:val="20"/>
              </w:rPr>
              <w:tab/>
              <w:t>Program ma umożliwiać skanowanie ruchu sieciowego wewnątrz szyfrowanych protokołów HTTPS, POP3S, IMAPS.</w:t>
            </w:r>
          </w:p>
          <w:p w:rsidR="00401F0E" w:rsidRPr="00571B75" w:rsidRDefault="00401F0E" w:rsidP="008E6017">
            <w:pPr>
              <w:rPr>
                <w:sz w:val="20"/>
                <w:szCs w:val="20"/>
              </w:rPr>
            </w:pPr>
            <w:r w:rsidRPr="00571B75">
              <w:rPr>
                <w:sz w:val="20"/>
                <w:szCs w:val="20"/>
              </w:rPr>
              <w:t>37.</w:t>
            </w:r>
            <w:r w:rsidRPr="00571B75">
              <w:rPr>
                <w:sz w:val="20"/>
                <w:szCs w:val="20"/>
              </w:rPr>
              <w:tab/>
              <w:t>Program ma zapewniać skanowanie ruchu HTTPS transparentnie bez potrzeby konfiguracji zewnętrznych aplikacji takich jak przeglądarki Web lub programy pocztowe.</w:t>
            </w:r>
          </w:p>
          <w:p w:rsidR="00401F0E" w:rsidRPr="00571B75" w:rsidRDefault="00401F0E" w:rsidP="008E6017">
            <w:pPr>
              <w:rPr>
                <w:sz w:val="20"/>
                <w:szCs w:val="20"/>
              </w:rPr>
            </w:pPr>
            <w:r w:rsidRPr="00571B75">
              <w:rPr>
                <w:sz w:val="20"/>
                <w:szCs w:val="20"/>
              </w:rPr>
              <w:t>38.</w:t>
            </w:r>
            <w:r w:rsidRPr="00571B75">
              <w:rPr>
                <w:sz w:val="20"/>
                <w:szCs w:val="20"/>
              </w:rPr>
              <w:tab/>
              <w:t xml:space="preserve">Możliwość zgłoszenia witryny z podejrzeniem </w:t>
            </w:r>
            <w:proofErr w:type="spellStart"/>
            <w:r w:rsidRPr="00571B75">
              <w:rPr>
                <w:sz w:val="20"/>
                <w:szCs w:val="20"/>
              </w:rPr>
              <w:t>phishingu</w:t>
            </w:r>
            <w:proofErr w:type="spellEnd"/>
            <w:r w:rsidRPr="00571B75">
              <w:rPr>
                <w:sz w:val="20"/>
                <w:szCs w:val="20"/>
              </w:rPr>
              <w:t xml:space="preserve"> z poziomu graficznego interfejsu użytkownika w celu analizy przez laboratorium producenta.</w:t>
            </w:r>
          </w:p>
          <w:p w:rsidR="00401F0E" w:rsidRPr="00571B75" w:rsidRDefault="00401F0E" w:rsidP="008E6017">
            <w:pPr>
              <w:rPr>
                <w:sz w:val="20"/>
                <w:szCs w:val="20"/>
              </w:rPr>
            </w:pPr>
            <w:r w:rsidRPr="00571B75">
              <w:rPr>
                <w:sz w:val="20"/>
                <w:szCs w:val="20"/>
              </w:rPr>
              <w:t>39.</w:t>
            </w:r>
            <w:r w:rsidRPr="00571B75">
              <w:rPr>
                <w:sz w:val="20"/>
                <w:szCs w:val="20"/>
              </w:rPr>
              <w:tab/>
              <w:t>Administrator ma mieć możliwość zdefiniowania portów TCP, na których aplikacja będzie realizowała proces skanowania ruchu szyfrowanego.</w:t>
            </w:r>
          </w:p>
          <w:p w:rsidR="00401F0E" w:rsidRPr="00571B75" w:rsidRDefault="00401F0E" w:rsidP="008E6017">
            <w:pPr>
              <w:rPr>
                <w:sz w:val="20"/>
                <w:szCs w:val="20"/>
              </w:rPr>
            </w:pPr>
            <w:r w:rsidRPr="00571B75">
              <w:rPr>
                <w:sz w:val="20"/>
                <w:szCs w:val="20"/>
              </w:rPr>
              <w:t>40.</w:t>
            </w:r>
            <w:r w:rsidRPr="00571B75">
              <w:rPr>
                <w:sz w:val="20"/>
                <w:szCs w:val="20"/>
              </w:rPr>
              <w:tab/>
              <w:t>Program musi posiadać funkcjonalność która na bieżąco będzie odpytywać serwery producenta o znane i bezpieczne procesy uruchomione na komputerze użytkownika.</w:t>
            </w:r>
          </w:p>
          <w:p w:rsidR="00401F0E" w:rsidRPr="00571B75" w:rsidRDefault="00401F0E" w:rsidP="008E6017">
            <w:pPr>
              <w:rPr>
                <w:sz w:val="20"/>
                <w:szCs w:val="20"/>
              </w:rPr>
            </w:pPr>
            <w:r w:rsidRPr="00571B75">
              <w:rPr>
                <w:sz w:val="20"/>
                <w:szCs w:val="20"/>
              </w:rPr>
              <w:t>41.</w:t>
            </w:r>
            <w:r w:rsidRPr="00571B75">
              <w:rPr>
                <w:sz w:val="20"/>
                <w:szCs w:val="20"/>
              </w:rPr>
              <w:tab/>
              <w:t>Procesy zweryfikowane jako bezpieczne mają być pomijane podczas procesu skanowania na żądanie oraz przez moduły ochrony w czasie rzeczywistym.</w:t>
            </w:r>
          </w:p>
          <w:p w:rsidR="00401F0E" w:rsidRPr="00571B75" w:rsidRDefault="00401F0E" w:rsidP="008E6017">
            <w:pPr>
              <w:rPr>
                <w:sz w:val="20"/>
                <w:szCs w:val="20"/>
              </w:rPr>
            </w:pPr>
            <w:r w:rsidRPr="00571B75">
              <w:rPr>
                <w:sz w:val="20"/>
                <w:szCs w:val="20"/>
              </w:rPr>
              <w:t>42.</w:t>
            </w:r>
            <w:r w:rsidRPr="00571B75">
              <w:rPr>
                <w:sz w:val="20"/>
                <w:szCs w:val="20"/>
              </w:rPr>
              <w:tab/>
              <w:t xml:space="preserve">Użytkownik musi posiadać możliwość przesłania pliku celem zweryfikowania jego reputacji bezpośrednio z poziomu menu kontekstowego. </w:t>
            </w:r>
          </w:p>
          <w:p w:rsidR="00401F0E" w:rsidRPr="00571B75" w:rsidRDefault="00401F0E" w:rsidP="008E6017">
            <w:pPr>
              <w:rPr>
                <w:sz w:val="20"/>
                <w:szCs w:val="20"/>
              </w:rPr>
            </w:pPr>
            <w:r w:rsidRPr="00571B75">
              <w:rPr>
                <w:sz w:val="20"/>
                <w:szCs w:val="20"/>
              </w:rPr>
              <w:t>43.</w:t>
            </w:r>
            <w:r w:rsidRPr="00571B75">
              <w:rPr>
                <w:sz w:val="20"/>
                <w:szCs w:val="20"/>
              </w:rPr>
              <w:tab/>
              <w:t>W przypadku gdy stacja robocza nie będzie posiadała dostępu do sieci Internet ma odbywać się skanowanie wszystkich procesów również tych, które wcześniej zostały uznane za bezpieczne.</w:t>
            </w:r>
          </w:p>
          <w:p w:rsidR="00401F0E" w:rsidRPr="00571B75" w:rsidRDefault="00401F0E" w:rsidP="008E6017">
            <w:pPr>
              <w:rPr>
                <w:sz w:val="20"/>
                <w:szCs w:val="20"/>
              </w:rPr>
            </w:pPr>
            <w:r w:rsidRPr="00571B75">
              <w:rPr>
                <w:sz w:val="20"/>
                <w:szCs w:val="20"/>
              </w:rPr>
              <w:t>44.</w:t>
            </w:r>
            <w:r w:rsidRPr="00571B75">
              <w:rPr>
                <w:sz w:val="20"/>
                <w:szCs w:val="20"/>
              </w:rPr>
              <w:tab/>
              <w:t>Wbudowane dwa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rsidR="00401F0E" w:rsidRPr="00571B75" w:rsidRDefault="00401F0E" w:rsidP="008E6017">
            <w:pPr>
              <w:rPr>
                <w:sz w:val="20"/>
                <w:szCs w:val="20"/>
              </w:rPr>
            </w:pPr>
            <w:r w:rsidRPr="00571B75">
              <w:rPr>
                <w:sz w:val="20"/>
                <w:szCs w:val="20"/>
              </w:rPr>
              <w:t>45.</w:t>
            </w:r>
            <w:r w:rsidRPr="00571B75">
              <w:rPr>
                <w:sz w:val="20"/>
                <w:szCs w:val="20"/>
              </w:rPr>
              <w:tab/>
              <w:t>Możliwość automatycznego wysyłania nowych zagrożeń (wykrytych przez metody heurystyczne) do laboratoriów producenta bezpośrednio z programu (nie wymaga ingerencji użytkownika). Użytkownik musi mieć możliwość określenia rozszerzeń dla plików, które nie będą wysyłane automatycznie, oraz czy próbki zagrożeń mają być wysyłane w pełni automatycznie czy też po dodatkowym potwierdzeniu przez użytkownika.</w:t>
            </w:r>
          </w:p>
          <w:p w:rsidR="00401F0E" w:rsidRPr="00571B75" w:rsidRDefault="00401F0E" w:rsidP="008E6017">
            <w:pPr>
              <w:rPr>
                <w:sz w:val="20"/>
                <w:szCs w:val="20"/>
              </w:rPr>
            </w:pPr>
            <w:r w:rsidRPr="00571B75">
              <w:rPr>
                <w:sz w:val="20"/>
                <w:szCs w:val="20"/>
              </w:rPr>
              <w:t>46.</w:t>
            </w:r>
            <w:r w:rsidRPr="00571B75">
              <w:rPr>
                <w:sz w:val="20"/>
                <w:szCs w:val="20"/>
              </w:rPr>
              <w:tab/>
              <w:t>Do wysłania próbki zagrożenia do laboratorium producenta aplikacja nie może wykorzystywać klienta pocztowego wykorzystywanego na komputerze użytkownika.</w:t>
            </w:r>
          </w:p>
          <w:p w:rsidR="00401F0E" w:rsidRPr="00571B75" w:rsidRDefault="00401F0E" w:rsidP="008E6017">
            <w:pPr>
              <w:rPr>
                <w:sz w:val="20"/>
                <w:szCs w:val="20"/>
              </w:rPr>
            </w:pPr>
            <w:r w:rsidRPr="00571B75">
              <w:rPr>
                <w:sz w:val="20"/>
                <w:szCs w:val="20"/>
              </w:rPr>
              <w:t>47.</w:t>
            </w:r>
            <w:r w:rsidRPr="00571B75">
              <w:rPr>
                <w:sz w:val="20"/>
                <w:szCs w:val="20"/>
              </w:rPr>
              <w:tab/>
              <w:t xml:space="preserve">Możliwość wysyłania wraz z próbką komentarza dotyczącego nowego zagrożenia i adresu e-mail użytkownika, na który producent może wysłać dodatkowe pytania dotyczące zgłaszanego zagrożenia. </w:t>
            </w:r>
          </w:p>
          <w:p w:rsidR="00401F0E" w:rsidRPr="00571B75" w:rsidRDefault="00401F0E" w:rsidP="008E6017">
            <w:pPr>
              <w:rPr>
                <w:sz w:val="20"/>
                <w:szCs w:val="20"/>
              </w:rPr>
            </w:pPr>
            <w:r w:rsidRPr="00571B75">
              <w:rPr>
                <w:sz w:val="20"/>
                <w:szCs w:val="20"/>
              </w:rPr>
              <w:t>48.</w:t>
            </w:r>
            <w:r w:rsidRPr="00571B75">
              <w:rPr>
                <w:sz w:val="20"/>
                <w:szCs w:val="20"/>
              </w:rPr>
              <w:tab/>
              <w:t>Dane statystyczne zbierane przez producenta na podstawie otrzymanych próbek nowych zagrożeń mają być w pełni anonimowe.</w:t>
            </w:r>
          </w:p>
          <w:p w:rsidR="00401F0E" w:rsidRPr="00571B75" w:rsidRDefault="00401F0E" w:rsidP="008E6017">
            <w:pPr>
              <w:rPr>
                <w:sz w:val="20"/>
                <w:szCs w:val="20"/>
              </w:rPr>
            </w:pPr>
            <w:r w:rsidRPr="00571B75">
              <w:rPr>
                <w:sz w:val="20"/>
                <w:szCs w:val="20"/>
              </w:rPr>
              <w:t>49.</w:t>
            </w:r>
            <w:r w:rsidRPr="00571B75">
              <w:rPr>
                <w:sz w:val="20"/>
                <w:szCs w:val="20"/>
              </w:rPr>
              <w:tab/>
              <w:t>Możliwość ręcznego wysłania próbki nowego zagrożenia z katalogu kwarantanny do laboratorium producenta.</w:t>
            </w:r>
          </w:p>
          <w:p w:rsidR="00401F0E" w:rsidRPr="00571B75" w:rsidRDefault="00401F0E" w:rsidP="008E6017">
            <w:pPr>
              <w:rPr>
                <w:sz w:val="20"/>
                <w:szCs w:val="20"/>
              </w:rPr>
            </w:pPr>
            <w:r w:rsidRPr="00571B75">
              <w:rPr>
                <w:sz w:val="20"/>
                <w:szCs w:val="20"/>
              </w:rPr>
              <w:t>50.</w:t>
            </w:r>
            <w:r w:rsidRPr="00571B75">
              <w:rPr>
                <w:sz w:val="20"/>
                <w:szCs w:val="20"/>
              </w:rPr>
              <w:tab/>
              <w:t>Możliwość zabezpieczenia konfiguracji programu hasłem, w taki sposób, aby użytkownik siedzący przy komputerze przy próbie dostępu do konfiguracji był proszony o podanie hasła.</w:t>
            </w:r>
          </w:p>
          <w:p w:rsidR="00401F0E" w:rsidRPr="00571B75" w:rsidRDefault="00401F0E" w:rsidP="008E6017">
            <w:pPr>
              <w:rPr>
                <w:sz w:val="20"/>
                <w:szCs w:val="20"/>
              </w:rPr>
            </w:pPr>
            <w:r w:rsidRPr="00571B75">
              <w:rPr>
                <w:sz w:val="20"/>
                <w:szCs w:val="20"/>
              </w:rPr>
              <w:t>51.</w:t>
            </w:r>
            <w:r w:rsidRPr="00571B75">
              <w:rPr>
                <w:sz w:val="20"/>
                <w:szCs w:val="20"/>
              </w:rPr>
              <w:tab/>
              <w:t>Możliwość zabezpieczenia programu przed deinstalacją przez niepowołaną osobę, nawet, gdy posiada ona prawa lokalnego lub domenowego administratora. Przy próbie deinstalacji program musi pytać o hasło.</w:t>
            </w:r>
          </w:p>
          <w:p w:rsidR="00401F0E" w:rsidRPr="00571B75" w:rsidRDefault="00401F0E" w:rsidP="008E6017">
            <w:pPr>
              <w:rPr>
                <w:sz w:val="20"/>
                <w:szCs w:val="20"/>
              </w:rPr>
            </w:pPr>
            <w:r w:rsidRPr="00571B75">
              <w:rPr>
                <w:sz w:val="20"/>
                <w:szCs w:val="20"/>
              </w:rPr>
              <w:t>52.</w:t>
            </w:r>
            <w:r w:rsidRPr="00571B75">
              <w:rPr>
                <w:sz w:val="20"/>
                <w:szCs w:val="20"/>
              </w:rPr>
              <w:tab/>
              <w:t>Hasło do zabezpieczenia konfiguracji programu oraz deinstalacji musi być takie samo.</w:t>
            </w:r>
          </w:p>
          <w:p w:rsidR="00401F0E" w:rsidRPr="00571B75" w:rsidRDefault="00401F0E" w:rsidP="008E6017">
            <w:pPr>
              <w:rPr>
                <w:sz w:val="20"/>
                <w:szCs w:val="20"/>
              </w:rPr>
            </w:pPr>
            <w:r w:rsidRPr="00571B75">
              <w:rPr>
                <w:sz w:val="20"/>
                <w:szCs w:val="20"/>
              </w:rPr>
              <w:t>53.</w:t>
            </w:r>
            <w:r w:rsidRPr="00571B75">
              <w:rPr>
                <w:sz w:val="20"/>
                <w:szCs w:val="20"/>
              </w:rPr>
              <w:tab/>
              <w:t>Program ma mieć możliwość kontroli zainstalowanych aktualizacji systemu operacyjnego i w przypadku braku jakiejś aktualizacji – poinformować o tym użytkownika i administratora wraz z listą niezainstalowanych aktualizacji.</w:t>
            </w:r>
          </w:p>
          <w:p w:rsidR="00401F0E" w:rsidRPr="00571B75" w:rsidRDefault="00401F0E" w:rsidP="008E6017">
            <w:pPr>
              <w:rPr>
                <w:sz w:val="20"/>
                <w:szCs w:val="20"/>
              </w:rPr>
            </w:pPr>
            <w:r w:rsidRPr="00571B75">
              <w:rPr>
                <w:sz w:val="20"/>
                <w:szCs w:val="20"/>
              </w:rPr>
              <w:t>54.</w:t>
            </w:r>
            <w:r w:rsidRPr="00571B75">
              <w:rPr>
                <w:sz w:val="20"/>
                <w:szCs w:val="20"/>
              </w:rPr>
              <w:tab/>
              <w:t xml:space="preserve">Program ma mieć możliwość definiowania typu aktualizacji systemowych o braku, których będzie informował użytkownika w tym przynajmniej: aktualizacje krytyczne, aktualizacje ważne, aktualizacje zwykle oraz aktualizacje o niskim </w:t>
            </w:r>
            <w:r w:rsidRPr="00571B75">
              <w:rPr>
                <w:sz w:val="20"/>
                <w:szCs w:val="20"/>
              </w:rPr>
              <w:lastRenderedPageBreak/>
              <w:t>priorytecie. Ma być możliwość dezaktywacji tego mechanizmu.</w:t>
            </w:r>
          </w:p>
          <w:p w:rsidR="00401F0E" w:rsidRPr="00571B75" w:rsidRDefault="00401F0E" w:rsidP="008E6017">
            <w:pPr>
              <w:rPr>
                <w:sz w:val="20"/>
                <w:szCs w:val="20"/>
              </w:rPr>
            </w:pPr>
            <w:r w:rsidRPr="00571B75">
              <w:rPr>
                <w:sz w:val="20"/>
                <w:szCs w:val="20"/>
              </w:rPr>
              <w:t>55.</w:t>
            </w:r>
            <w:r w:rsidRPr="00571B75">
              <w:rPr>
                <w:sz w:val="20"/>
                <w:szCs w:val="20"/>
              </w:rPr>
              <w:tab/>
              <w:t>Po instalacji programu, użytkownik ma mieć możliwość przygotowania płyty CD, DVD lub pamięci USB, z której będzie w stanie uruchomić komputer w przypadku infekcji i przeskanować dysk w poszukiwaniu wirusów.</w:t>
            </w:r>
          </w:p>
          <w:p w:rsidR="00401F0E" w:rsidRPr="00571B75" w:rsidRDefault="00401F0E" w:rsidP="008E6017">
            <w:pPr>
              <w:rPr>
                <w:sz w:val="20"/>
                <w:szCs w:val="20"/>
              </w:rPr>
            </w:pPr>
            <w:r w:rsidRPr="00571B75">
              <w:rPr>
                <w:sz w:val="20"/>
                <w:szCs w:val="20"/>
              </w:rPr>
              <w:t>56.</w:t>
            </w:r>
            <w:r w:rsidRPr="00571B75">
              <w:rPr>
                <w:sz w:val="20"/>
                <w:szCs w:val="20"/>
              </w:rPr>
              <w:tab/>
              <w:t xml:space="preserve">System antywirusowy uruchomiony z płyty </w:t>
            </w:r>
            <w:proofErr w:type="spellStart"/>
            <w:r w:rsidRPr="00571B75">
              <w:rPr>
                <w:sz w:val="20"/>
                <w:szCs w:val="20"/>
              </w:rPr>
              <w:t>bootowalnej</w:t>
            </w:r>
            <w:proofErr w:type="spellEnd"/>
            <w:r w:rsidRPr="00571B75">
              <w:rPr>
                <w:sz w:val="20"/>
                <w:szCs w:val="20"/>
              </w:rPr>
              <w:t xml:space="preserve"> lub pamięci USB ma umożliwiać pełną aktualizację baz sygnatur wirusów z Internetu lub z bazy zapisanej na dysku.</w:t>
            </w:r>
          </w:p>
          <w:p w:rsidR="00401F0E" w:rsidRPr="00571B75" w:rsidRDefault="00401F0E" w:rsidP="008E6017">
            <w:pPr>
              <w:rPr>
                <w:sz w:val="20"/>
                <w:szCs w:val="20"/>
              </w:rPr>
            </w:pPr>
            <w:r w:rsidRPr="00571B75">
              <w:rPr>
                <w:sz w:val="20"/>
                <w:szCs w:val="20"/>
              </w:rPr>
              <w:t>57.</w:t>
            </w:r>
            <w:r w:rsidRPr="00571B75">
              <w:rPr>
                <w:sz w:val="20"/>
                <w:szCs w:val="20"/>
              </w:rPr>
              <w:tab/>
              <w:t xml:space="preserve">System antywirusowy uruchomiony z płyty </w:t>
            </w:r>
            <w:proofErr w:type="spellStart"/>
            <w:r w:rsidRPr="00571B75">
              <w:rPr>
                <w:sz w:val="20"/>
                <w:szCs w:val="20"/>
              </w:rPr>
              <w:t>bootowalnej</w:t>
            </w:r>
            <w:proofErr w:type="spellEnd"/>
            <w:r w:rsidRPr="00571B75">
              <w:rPr>
                <w:sz w:val="20"/>
                <w:szCs w:val="20"/>
              </w:rPr>
              <w:t xml:space="preserve"> lub pamięci USB ma pracować w trybie graficznym.</w:t>
            </w:r>
          </w:p>
          <w:p w:rsidR="00401F0E" w:rsidRPr="00571B75" w:rsidRDefault="00401F0E" w:rsidP="008E6017">
            <w:pPr>
              <w:rPr>
                <w:sz w:val="20"/>
                <w:szCs w:val="20"/>
              </w:rPr>
            </w:pPr>
            <w:r w:rsidRPr="00571B75">
              <w:rPr>
                <w:sz w:val="20"/>
                <w:szCs w:val="20"/>
              </w:rPr>
              <w:t>58.</w:t>
            </w:r>
            <w:r w:rsidRPr="00571B75">
              <w:rPr>
                <w:sz w:val="20"/>
                <w:szCs w:val="20"/>
              </w:rPr>
              <w:tab/>
              <w:t xml:space="preserve">Program ma umożliwiać administratorowi blokowanie zewnętrznych nośników danych na stacji w tym przynajmniej: Pamięci masowych, optycznych pamięci masowych, pamięci masowych </w:t>
            </w:r>
            <w:proofErr w:type="spellStart"/>
            <w:r w:rsidRPr="00571B75">
              <w:rPr>
                <w:sz w:val="20"/>
                <w:szCs w:val="20"/>
              </w:rPr>
              <w:t>Firewire</w:t>
            </w:r>
            <w:proofErr w:type="spellEnd"/>
            <w:r w:rsidRPr="00571B75">
              <w:rPr>
                <w:sz w:val="20"/>
                <w:szCs w:val="20"/>
              </w:rPr>
              <w:t>, urządzeń do tworzenia obrazów, drukarek USB, urządzeń Bluetooth, czytników kart inteligentnych, modemów, portów LPT/COM , urządzeń przenośnych oraz urządzeń dowolnego typu.</w:t>
            </w:r>
          </w:p>
          <w:p w:rsidR="00401F0E" w:rsidRPr="00571B75" w:rsidRDefault="00401F0E" w:rsidP="008E6017">
            <w:pPr>
              <w:rPr>
                <w:sz w:val="20"/>
                <w:szCs w:val="20"/>
              </w:rPr>
            </w:pPr>
            <w:r w:rsidRPr="00571B75">
              <w:rPr>
                <w:sz w:val="20"/>
                <w:szCs w:val="20"/>
              </w:rPr>
              <w:t>59.</w:t>
            </w:r>
            <w:r w:rsidRPr="00571B75">
              <w:rPr>
                <w:sz w:val="20"/>
                <w:szCs w:val="20"/>
              </w:rPr>
              <w:tab/>
              <w:t>Funkcja blokowania nośników wymiennych bądź grup urządzeń ma umożliwiać użytkownikowi tworzenie reguł dla podłączanych urządzeń minimum w oparciu o typ urządzenia, numer seryjny urządzenia, dostawcę urządzenia, model.</w:t>
            </w:r>
          </w:p>
          <w:p w:rsidR="00401F0E" w:rsidRPr="00571B75" w:rsidRDefault="00401F0E" w:rsidP="008E6017">
            <w:pPr>
              <w:rPr>
                <w:sz w:val="20"/>
                <w:szCs w:val="20"/>
              </w:rPr>
            </w:pPr>
            <w:r w:rsidRPr="00571B75">
              <w:rPr>
                <w:sz w:val="20"/>
                <w:szCs w:val="20"/>
              </w:rPr>
              <w:t>60.</w:t>
            </w:r>
            <w:r w:rsidRPr="00571B75">
              <w:rPr>
                <w:sz w:val="20"/>
                <w:szCs w:val="20"/>
              </w:rPr>
              <w:tab/>
              <w:t>Program musi mieć możliwość utworzenia reguły na podstawie podłączonego urządzenia, dana funkcjonalność musi pozwalać na automatyczne wypełnienie właściwości urządzenia dla tworzonej reguły.</w:t>
            </w:r>
          </w:p>
          <w:p w:rsidR="00401F0E" w:rsidRPr="00571B75" w:rsidRDefault="00401F0E" w:rsidP="008E6017">
            <w:pPr>
              <w:rPr>
                <w:sz w:val="20"/>
                <w:szCs w:val="20"/>
              </w:rPr>
            </w:pPr>
            <w:r w:rsidRPr="00571B75">
              <w:rPr>
                <w:sz w:val="20"/>
                <w:szCs w:val="20"/>
              </w:rPr>
              <w:t>61.</w:t>
            </w:r>
            <w:r w:rsidRPr="00571B75">
              <w:rPr>
                <w:sz w:val="20"/>
                <w:szCs w:val="20"/>
              </w:rPr>
              <w:tab/>
              <w:t>Program ma umożliwiać użytkownikowi nadanie uprawnień dla podłączanych urządzeń w tym co najmniej: dostęp w trybie do odczytu, pełen dostęp, ostrzeżenie brak dostępu do podłączanego urządzenia.</w:t>
            </w:r>
          </w:p>
          <w:p w:rsidR="00401F0E" w:rsidRPr="00571B75" w:rsidRDefault="00401F0E" w:rsidP="008E6017">
            <w:pPr>
              <w:rPr>
                <w:sz w:val="20"/>
                <w:szCs w:val="20"/>
              </w:rPr>
            </w:pPr>
            <w:r w:rsidRPr="00571B75">
              <w:rPr>
                <w:sz w:val="20"/>
                <w:szCs w:val="20"/>
              </w:rPr>
              <w:t>62.</w:t>
            </w:r>
            <w:r w:rsidRPr="00571B75">
              <w:rPr>
                <w:sz w:val="20"/>
                <w:szCs w:val="20"/>
              </w:rPr>
              <w:tab/>
              <w:t>Program ma posiadać funkcjonalność umożliwiającą zastosowanie reguł dla podłączanych urządzeń w zależności od zalogowanego użytkownika.</w:t>
            </w:r>
          </w:p>
          <w:p w:rsidR="00401F0E" w:rsidRPr="00571B75" w:rsidRDefault="00401F0E" w:rsidP="008E6017">
            <w:pPr>
              <w:rPr>
                <w:sz w:val="20"/>
                <w:szCs w:val="20"/>
              </w:rPr>
            </w:pPr>
            <w:r w:rsidRPr="00571B75">
              <w:rPr>
                <w:sz w:val="20"/>
                <w:szCs w:val="20"/>
              </w:rPr>
              <w:t>63.</w:t>
            </w:r>
            <w:r w:rsidRPr="00571B75">
              <w:rPr>
                <w:sz w:val="20"/>
                <w:szCs w:val="20"/>
              </w:rPr>
              <w:tab/>
              <w:t>W momencie podłączenia zewnętrznego nośnika aplikacja musi wyświetlić użytkownikowi odpowiedni komunikat i umożliwić natychmiastowe przeskanowanie całej zawartości podłączanego nośnika.</w:t>
            </w:r>
          </w:p>
          <w:p w:rsidR="00401F0E" w:rsidRPr="00571B75" w:rsidRDefault="00401F0E" w:rsidP="008E6017">
            <w:pPr>
              <w:rPr>
                <w:sz w:val="20"/>
                <w:szCs w:val="20"/>
              </w:rPr>
            </w:pPr>
            <w:r w:rsidRPr="00571B75">
              <w:rPr>
                <w:sz w:val="20"/>
                <w:szCs w:val="20"/>
              </w:rPr>
              <w:t>64.</w:t>
            </w:r>
            <w:r w:rsidRPr="00571B75">
              <w:rPr>
                <w:sz w:val="20"/>
                <w:szCs w:val="20"/>
              </w:rPr>
              <w:tab/>
              <w:t>Użytkownik ma posiadać możliwość takiej konfiguracji programu aby skanowanie całego nośnika odbywało się automatycznie lub za potwierdzeniem przez użytkownika</w:t>
            </w:r>
          </w:p>
          <w:p w:rsidR="00401F0E" w:rsidRPr="00571B75" w:rsidRDefault="00401F0E" w:rsidP="008E6017">
            <w:pPr>
              <w:rPr>
                <w:sz w:val="20"/>
                <w:szCs w:val="20"/>
              </w:rPr>
            </w:pPr>
            <w:r w:rsidRPr="00571B75">
              <w:rPr>
                <w:sz w:val="20"/>
                <w:szCs w:val="20"/>
              </w:rPr>
              <w:t>65.</w:t>
            </w:r>
            <w:r w:rsidRPr="00571B75">
              <w:rPr>
                <w:sz w:val="20"/>
                <w:szCs w:val="20"/>
              </w:rPr>
              <w:tab/>
              <w:t>Program musi być wyposażony w system zapobiegania włamaniom działający na hoście (HIPS).</w:t>
            </w:r>
          </w:p>
          <w:p w:rsidR="00401F0E" w:rsidRPr="00571B75" w:rsidRDefault="00401F0E" w:rsidP="008E6017">
            <w:pPr>
              <w:rPr>
                <w:sz w:val="20"/>
                <w:szCs w:val="20"/>
              </w:rPr>
            </w:pPr>
            <w:r w:rsidRPr="00571B75">
              <w:rPr>
                <w:sz w:val="20"/>
                <w:szCs w:val="20"/>
              </w:rPr>
              <w:t>66.</w:t>
            </w:r>
            <w:r w:rsidRPr="00571B75">
              <w:rPr>
                <w:sz w:val="20"/>
                <w:szCs w:val="20"/>
              </w:rPr>
              <w:tab/>
              <w:t>Moduł HIPS musi posiadać możliwość pracy w jednym z pięciu trybów:</w:t>
            </w:r>
          </w:p>
          <w:p w:rsidR="00401F0E" w:rsidRPr="00571B75" w:rsidRDefault="00401F0E" w:rsidP="008E6017">
            <w:pPr>
              <w:rPr>
                <w:sz w:val="20"/>
                <w:szCs w:val="20"/>
              </w:rPr>
            </w:pPr>
            <w:r w:rsidRPr="00571B75">
              <w:rPr>
                <w:sz w:val="20"/>
                <w:szCs w:val="20"/>
              </w:rPr>
              <w:t>•</w:t>
            </w:r>
            <w:r w:rsidRPr="00571B75">
              <w:rPr>
                <w:sz w:val="20"/>
                <w:szCs w:val="20"/>
              </w:rPr>
              <w:tab/>
              <w:t>tryb automatyczny z regułami gdzie program automatycznie tworzy i wykorzystuje reguły wraz z możliwością wykorzystania reguł utworzonych przez użytkownika,</w:t>
            </w:r>
          </w:p>
          <w:p w:rsidR="00401F0E" w:rsidRPr="00571B75" w:rsidRDefault="00401F0E" w:rsidP="008E6017">
            <w:pPr>
              <w:rPr>
                <w:sz w:val="20"/>
                <w:szCs w:val="20"/>
              </w:rPr>
            </w:pPr>
            <w:r w:rsidRPr="00571B75">
              <w:rPr>
                <w:sz w:val="20"/>
                <w:szCs w:val="20"/>
              </w:rPr>
              <w:t>•</w:t>
            </w:r>
            <w:r w:rsidRPr="00571B75">
              <w:rPr>
                <w:sz w:val="20"/>
                <w:szCs w:val="20"/>
              </w:rPr>
              <w:tab/>
              <w:t>tryb interaktywny, w którym to program pyta użytkownika o akcję w przypadku wykrycia aktywności w systemie,</w:t>
            </w:r>
          </w:p>
          <w:p w:rsidR="00401F0E" w:rsidRPr="00571B75" w:rsidRDefault="00401F0E" w:rsidP="008E6017">
            <w:pPr>
              <w:rPr>
                <w:sz w:val="20"/>
                <w:szCs w:val="20"/>
              </w:rPr>
            </w:pPr>
            <w:r w:rsidRPr="00571B75">
              <w:rPr>
                <w:sz w:val="20"/>
                <w:szCs w:val="20"/>
              </w:rPr>
              <w:t>•</w:t>
            </w:r>
            <w:r w:rsidRPr="00571B75">
              <w:rPr>
                <w:sz w:val="20"/>
                <w:szCs w:val="20"/>
              </w:rPr>
              <w:tab/>
              <w:t>tryb oparty na regułach gdzie zastosowanie mają jedynie reguły utworzone przez użytkownika,</w:t>
            </w:r>
          </w:p>
          <w:p w:rsidR="00401F0E" w:rsidRPr="00571B75" w:rsidRDefault="00401F0E" w:rsidP="008E6017">
            <w:pPr>
              <w:rPr>
                <w:sz w:val="20"/>
                <w:szCs w:val="20"/>
              </w:rPr>
            </w:pPr>
            <w:r w:rsidRPr="00571B75">
              <w:rPr>
                <w:sz w:val="20"/>
                <w:szCs w:val="20"/>
              </w:rPr>
              <w:t>•</w:t>
            </w:r>
            <w:r w:rsidRPr="00571B75">
              <w:rPr>
                <w:sz w:val="20"/>
                <w:szCs w:val="20"/>
              </w:rPr>
              <w:tab/>
              <w:t>tryb uczenia się, w którym program uczy się aktywności systemu i użytkownika oraz tworzy odpowiednie reguły w czasie określonym przez użytkownika. Po wygaśnięciu tego czasu program musi samoczynnie przełączyć się w tryb pracy oparty na regułach.</w:t>
            </w:r>
          </w:p>
          <w:p w:rsidR="00401F0E" w:rsidRPr="00571B75" w:rsidRDefault="00401F0E" w:rsidP="008E6017">
            <w:pPr>
              <w:rPr>
                <w:sz w:val="20"/>
                <w:szCs w:val="20"/>
              </w:rPr>
            </w:pPr>
            <w:r w:rsidRPr="00571B75">
              <w:rPr>
                <w:sz w:val="20"/>
                <w:szCs w:val="20"/>
              </w:rPr>
              <w:t>•</w:t>
            </w:r>
            <w:r w:rsidRPr="00571B75">
              <w:rPr>
                <w:sz w:val="20"/>
                <w:szCs w:val="20"/>
              </w:rPr>
              <w:tab/>
              <w:t>Tryb inteligentny – w którym program będzie powiadamiał wyłącznie o szczególnie podejrzanych zdarzeniach.</w:t>
            </w:r>
          </w:p>
          <w:p w:rsidR="00401F0E" w:rsidRPr="00571B75" w:rsidRDefault="00401F0E" w:rsidP="008E6017">
            <w:pPr>
              <w:rPr>
                <w:sz w:val="20"/>
                <w:szCs w:val="20"/>
              </w:rPr>
            </w:pPr>
            <w:r w:rsidRPr="00571B75">
              <w:rPr>
                <w:sz w:val="20"/>
                <w:szCs w:val="20"/>
              </w:rPr>
              <w:t>67.</w:t>
            </w:r>
            <w:r w:rsidRPr="00571B75">
              <w:rPr>
                <w:sz w:val="20"/>
                <w:szCs w:val="20"/>
              </w:rPr>
              <w:tab/>
              <w:t>Tworzenie reguł dla modułu HIPS musi odbywać się co najmniej w oparciu o: aplikacje źródłowe, pliki docelowe, aplikacje docelowe, elementy docelowe rejestru systemowego.</w:t>
            </w:r>
          </w:p>
          <w:p w:rsidR="00401F0E" w:rsidRPr="00571B75" w:rsidRDefault="00401F0E" w:rsidP="008E6017">
            <w:pPr>
              <w:rPr>
                <w:sz w:val="20"/>
                <w:szCs w:val="20"/>
              </w:rPr>
            </w:pPr>
            <w:r w:rsidRPr="00571B75">
              <w:rPr>
                <w:sz w:val="20"/>
                <w:szCs w:val="20"/>
              </w:rPr>
              <w:t>68.</w:t>
            </w:r>
            <w:r w:rsidRPr="00571B75">
              <w:rPr>
                <w:sz w:val="20"/>
                <w:szCs w:val="20"/>
              </w:rPr>
              <w:tab/>
              <w:t>Użytkownik na etapie tworzenia reguł dla modułu HIPS musi posiadać możliwość wybrania jednej z trzech akcji: pytaj, blokuj, zezwól.</w:t>
            </w:r>
          </w:p>
          <w:p w:rsidR="00401F0E" w:rsidRPr="00571B75" w:rsidRDefault="00401F0E" w:rsidP="008E6017">
            <w:pPr>
              <w:rPr>
                <w:sz w:val="20"/>
                <w:szCs w:val="20"/>
              </w:rPr>
            </w:pPr>
            <w:r w:rsidRPr="00571B75">
              <w:rPr>
                <w:sz w:val="20"/>
                <w:szCs w:val="20"/>
              </w:rPr>
              <w:t>69.</w:t>
            </w:r>
            <w:r w:rsidRPr="00571B75">
              <w:rPr>
                <w:sz w:val="20"/>
                <w:szCs w:val="20"/>
              </w:rPr>
              <w:tab/>
              <w:t>Oprogramowanie musi posiadać zaawansowany skaner pamięci.</w:t>
            </w:r>
          </w:p>
          <w:p w:rsidR="00401F0E" w:rsidRPr="00571B75" w:rsidRDefault="00401F0E" w:rsidP="008E6017">
            <w:pPr>
              <w:rPr>
                <w:sz w:val="20"/>
                <w:szCs w:val="20"/>
              </w:rPr>
            </w:pPr>
            <w:r w:rsidRPr="00571B75">
              <w:rPr>
                <w:sz w:val="20"/>
                <w:szCs w:val="20"/>
              </w:rPr>
              <w:lastRenderedPageBreak/>
              <w:t>70.</w:t>
            </w:r>
            <w:r w:rsidRPr="00571B75">
              <w:rPr>
                <w:sz w:val="20"/>
                <w:szCs w:val="20"/>
              </w:rPr>
              <w:tab/>
              <w:t xml:space="preserve">Program musi być wyposażona w mechanizm ochrony przed </w:t>
            </w:r>
            <w:proofErr w:type="spellStart"/>
            <w:r w:rsidRPr="00571B75">
              <w:rPr>
                <w:sz w:val="20"/>
                <w:szCs w:val="20"/>
              </w:rPr>
              <w:t>exploitami</w:t>
            </w:r>
            <w:proofErr w:type="spellEnd"/>
            <w:r w:rsidRPr="00571B75">
              <w:rPr>
                <w:sz w:val="20"/>
                <w:szCs w:val="20"/>
              </w:rPr>
              <w:t xml:space="preserve"> w popularnych aplikacjach np. czytnikach PDF, aplikacjach JAVA itp.</w:t>
            </w:r>
          </w:p>
          <w:p w:rsidR="00401F0E" w:rsidRPr="00571B75" w:rsidRDefault="00401F0E" w:rsidP="008E6017">
            <w:pPr>
              <w:rPr>
                <w:sz w:val="20"/>
                <w:szCs w:val="20"/>
              </w:rPr>
            </w:pPr>
            <w:r w:rsidRPr="00571B75">
              <w:rPr>
                <w:sz w:val="20"/>
                <w:szCs w:val="20"/>
              </w:rPr>
              <w:t>71.</w:t>
            </w:r>
            <w:r w:rsidRPr="00571B75">
              <w:rPr>
                <w:sz w:val="20"/>
                <w:szCs w:val="20"/>
              </w:rPr>
              <w:tab/>
              <w:t>Program ma być wyposażony we wbudowaną funkcję, która wygeneruje pełny raport na temat stacji, na której został zainstalowany w tym przynajmniej z: zainstalowanych aplikacji, usług systemowych, informacji o systemie operacyjnym i sprzęcie, aktywnych procesach i połączeniach.</w:t>
            </w:r>
          </w:p>
          <w:p w:rsidR="00401F0E" w:rsidRPr="00571B75" w:rsidRDefault="00401F0E" w:rsidP="008E6017">
            <w:pPr>
              <w:rPr>
                <w:sz w:val="20"/>
                <w:szCs w:val="20"/>
              </w:rPr>
            </w:pPr>
            <w:r w:rsidRPr="00571B75">
              <w:rPr>
                <w:sz w:val="20"/>
                <w:szCs w:val="20"/>
              </w:rPr>
              <w:t>72.</w:t>
            </w:r>
            <w:r w:rsidRPr="00571B75">
              <w:rPr>
                <w:sz w:val="20"/>
                <w:szCs w:val="20"/>
              </w:rPr>
              <w:tab/>
              <w:t>Funkcja generująca taki log ma oferować przynajmniej 9 poziomów filtrowania wyników pod kątem tego, które z nich są podejrzane dla programu i mogą stanowić dla niego zagrożenie bezpieczeństwa.</w:t>
            </w:r>
          </w:p>
          <w:p w:rsidR="00401F0E" w:rsidRPr="00571B75" w:rsidRDefault="00401F0E" w:rsidP="008E6017">
            <w:pPr>
              <w:rPr>
                <w:sz w:val="20"/>
                <w:szCs w:val="20"/>
              </w:rPr>
            </w:pPr>
            <w:r w:rsidRPr="00571B75">
              <w:rPr>
                <w:sz w:val="20"/>
                <w:szCs w:val="20"/>
              </w:rPr>
              <w:t>73.</w:t>
            </w:r>
            <w:r w:rsidRPr="00571B75">
              <w:rPr>
                <w:sz w:val="20"/>
                <w:szCs w:val="20"/>
              </w:rPr>
              <w:tab/>
              <w:t xml:space="preserve">Program ma oferować funkcję, która aktywnie monitoruje i skutecznie blokuje działania wszystkich plików programu, jego procesów, usług i wpisów w rejestrze przed próbą ich modyfikacji przez aplikacje trzecie. </w:t>
            </w:r>
          </w:p>
          <w:p w:rsidR="00401F0E" w:rsidRPr="00571B75" w:rsidRDefault="00401F0E" w:rsidP="008E6017">
            <w:pPr>
              <w:rPr>
                <w:sz w:val="20"/>
                <w:szCs w:val="20"/>
              </w:rPr>
            </w:pPr>
            <w:r w:rsidRPr="00571B75">
              <w:rPr>
                <w:sz w:val="20"/>
                <w:szCs w:val="20"/>
              </w:rPr>
              <w:t>74.</w:t>
            </w:r>
            <w:r w:rsidRPr="00571B75">
              <w:rPr>
                <w:sz w:val="20"/>
                <w:szCs w:val="20"/>
              </w:rPr>
              <w:tab/>
              <w:t>Automatyczna, inkrementacyjna aktualizacja baz wirusów i innych zagrożeń dostępna z Internetu.</w:t>
            </w:r>
          </w:p>
          <w:p w:rsidR="00401F0E" w:rsidRPr="00571B75" w:rsidRDefault="00401F0E" w:rsidP="008E6017">
            <w:pPr>
              <w:rPr>
                <w:sz w:val="20"/>
                <w:szCs w:val="20"/>
              </w:rPr>
            </w:pPr>
            <w:r w:rsidRPr="00571B75">
              <w:rPr>
                <w:sz w:val="20"/>
                <w:szCs w:val="20"/>
              </w:rPr>
              <w:t>75.</w:t>
            </w:r>
            <w:r w:rsidRPr="00571B75">
              <w:rPr>
                <w:sz w:val="20"/>
                <w:szCs w:val="20"/>
              </w:rPr>
              <w:tab/>
              <w:t>Możliwość utworzenia kilku zadań aktualizacji (np.: co godzinę, po zalogowaniu, po uruchomieniu komputera). Każde zadanie może być uruchomione z własnymi ustawieniami.</w:t>
            </w:r>
          </w:p>
          <w:p w:rsidR="00401F0E" w:rsidRPr="00571B75" w:rsidRDefault="00401F0E" w:rsidP="008E6017">
            <w:pPr>
              <w:rPr>
                <w:sz w:val="20"/>
                <w:szCs w:val="20"/>
              </w:rPr>
            </w:pPr>
            <w:r w:rsidRPr="00571B75">
              <w:rPr>
                <w:sz w:val="20"/>
                <w:szCs w:val="20"/>
              </w:rPr>
              <w:t>76.</w:t>
            </w:r>
            <w:r w:rsidRPr="00571B75">
              <w:rPr>
                <w:sz w:val="20"/>
                <w:szCs w:val="20"/>
              </w:rPr>
              <w:tab/>
              <w:t>Możliwość określenia maksymalnego czasu ważności dla bazy danych sygnatur, po upływie czasu i braku aktualizacji program zgłosi posiadanie nieaktualnej bazy sygnatur.</w:t>
            </w:r>
          </w:p>
          <w:p w:rsidR="00401F0E" w:rsidRPr="00571B75" w:rsidRDefault="00401F0E" w:rsidP="008E6017">
            <w:pPr>
              <w:rPr>
                <w:sz w:val="20"/>
                <w:szCs w:val="20"/>
              </w:rPr>
            </w:pPr>
            <w:r w:rsidRPr="00571B75">
              <w:rPr>
                <w:sz w:val="20"/>
                <w:szCs w:val="20"/>
              </w:rPr>
              <w:t>77.</w:t>
            </w:r>
            <w:r w:rsidRPr="00571B75">
              <w:rPr>
                <w:sz w:val="20"/>
                <w:szCs w:val="20"/>
              </w:rPr>
              <w:tab/>
              <w:t>Program musi posiadać funkcjonalność tworzenia lokalnego repozytorium aktualizacji.</w:t>
            </w:r>
          </w:p>
          <w:p w:rsidR="00401F0E" w:rsidRPr="00571B75" w:rsidRDefault="00401F0E" w:rsidP="008E6017">
            <w:pPr>
              <w:rPr>
                <w:sz w:val="20"/>
                <w:szCs w:val="20"/>
              </w:rPr>
            </w:pPr>
            <w:r w:rsidRPr="00571B75">
              <w:rPr>
                <w:sz w:val="20"/>
                <w:szCs w:val="20"/>
              </w:rPr>
              <w:t>78.</w:t>
            </w:r>
            <w:r w:rsidRPr="00571B75">
              <w:rPr>
                <w:sz w:val="20"/>
                <w:szCs w:val="20"/>
              </w:rPr>
              <w:tab/>
              <w:t>Program musi posiadać funkcjonalność udostępniania tworzonego repozytorium aktualizacji za pomocą wbudowanego w program serwera http</w:t>
            </w:r>
          </w:p>
          <w:p w:rsidR="00401F0E" w:rsidRPr="00571B75" w:rsidRDefault="00401F0E" w:rsidP="008E6017">
            <w:pPr>
              <w:rPr>
                <w:sz w:val="20"/>
                <w:szCs w:val="20"/>
              </w:rPr>
            </w:pPr>
            <w:r w:rsidRPr="00571B75">
              <w:rPr>
                <w:sz w:val="20"/>
                <w:szCs w:val="20"/>
              </w:rPr>
              <w:t>79.</w:t>
            </w:r>
            <w:r w:rsidRPr="00571B75">
              <w:rPr>
                <w:sz w:val="20"/>
                <w:szCs w:val="20"/>
              </w:rPr>
              <w:tab/>
              <w:t>Program musi być wyposażona w funkcjonalność umożliwiającą tworzenie kopii wcześniejszych aktualizacji w celu ich późniejszego przywrócenia (</w:t>
            </w:r>
            <w:proofErr w:type="spellStart"/>
            <w:r w:rsidRPr="00571B75">
              <w:rPr>
                <w:sz w:val="20"/>
                <w:szCs w:val="20"/>
              </w:rPr>
              <w:t>rollback</w:t>
            </w:r>
            <w:proofErr w:type="spellEnd"/>
            <w:r w:rsidRPr="00571B75">
              <w:rPr>
                <w:sz w:val="20"/>
                <w:szCs w:val="20"/>
              </w:rPr>
              <w:t>).</w:t>
            </w:r>
          </w:p>
          <w:p w:rsidR="00401F0E" w:rsidRPr="00571B75" w:rsidRDefault="00401F0E" w:rsidP="008E6017">
            <w:pPr>
              <w:rPr>
                <w:sz w:val="20"/>
                <w:szCs w:val="20"/>
              </w:rPr>
            </w:pPr>
            <w:r w:rsidRPr="00571B75">
              <w:rPr>
                <w:sz w:val="20"/>
                <w:szCs w:val="20"/>
              </w:rPr>
              <w:t>80.</w:t>
            </w:r>
            <w:r w:rsidRPr="00571B75">
              <w:rPr>
                <w:sz w:val="20"/>
                <w:szCs w:val="20"/>
              </w:rPr>
              <w:tab/>
              <w:t xml:space="preserve">Program wyposażony tylko w jeden skaner uruchamiany w pamięci, z którego korzystają wszystkie funkcje systemu (antywirus, </w:t>
            </w:r>
            <w:proofErr w:type="spellStart"/>
            <w:r w:rsidRPr="00571B75">
              <w:rPr>
                <w:sz w:val="20"/>
                <w:szCs w:val="20"/>
              </w:rPr>
              <w:t>antyspyware</w:t>
            </w:r>
            <w:proofErr w:type="spellEnd"/>
            <w:r w:rsidRPr="00571B75">
              <w:rPr>
                <w:sz w:val="20"/>
                <w:szCs w:val="20"/>
              </w:rPr>
              <w:t>, metody heurystyczne).</w:t>
            </w:r>
          </w:p>
          <w:p w:rsidR="00401F0E" w:rsidRPr="00571B75" w:rsidRDefault="00401F0E" w:rsidP="008E6017">
            <w:pPr>
              <w:rPr>
                <w:sz w:val="20"/>
                <w:szCs w:val="20"/>
              </w:rPr>
            </w:pPr>
            <w:r w:rsidRPr="00571B75">
              <w:rPr>
                <w:sz w:val="20"/>
                <w:szCs w:val="20"/>
              </w:rPr>
              <w:t>81.</w:t>
            </w:r>
            <w:r w:rsidRPr="00571B75">
              <w:rPr>
                <w:sz w:val="20"/>
                <w:szCs w:val="20"/>
              </w:rPr>
              <w:tab/>
              <w:t>Program ma być w pełni zgodny z technologią CISCO Network Access Control.</w:t>
            </w:r>
          </w:p>
          <w:p w:rsidR="00401F0E" w:rsidRPr="00571B75" w:rsidRDefault="00401F0E" w:rsidP="008E6017">
            <w:pPr>
              <w:rPr>
                <w:sz w:val="20"/>
                <w:szCs w:val="20"/>
              </w:rPr>
            </w:pPr>
            <w:r w:rsidRPr="00571B75">
              <w:rPr>
                <w:sz w:val="20"/>
                <w:szCs w:val="20"/>
              </w:rPr>
              <w:t>82.</w:t>
            </w:r>
            <w:r w:rsidRPr="00571B75">
              <w:rPr>
                <w:sz w:val="20"/>
                <w:szCs w:val="20"/>
              </w:rPr>
              <w:tab/>
              <w:t>Aplikacja musi posiadać funkcjonalność, która automatycznie wykrywa aplikacje pracujące w trybie pełno ekranowym.</w:t>
            </w:r>
          </w:p>
          <w:p w:rsidR="00401F0E" w:rsidRPr="00571B75" w:rsidRDefault="00401F0E" w:rsidP="008E6017">
            <w:pPr>
              <w:rPr>
                <w:sz w:val="20"/>
                <w:szCs w:val="20"/>
              </w:rPr>
            </w:pPr>
            <w:r w:rsidRPr="00571B75">
              <w:rPr>
                <w:sz w:val="20"/>
                <w:szCs w:val="20"/>
              </w:rPr>
              <w:t>83.</w:t>
            </w:r>
            <w:r w:rsidRPr="00571B75">
              <w:rPr>
                <w:sz w:val="20"/>
                <w:szCs w:val="20"/>
              </w:rPr>
              <w:tab/>
              <w:t>W momencie wykrycia trybu pełno ekranowego aplikacja ma wstrzymać wyświetlanie wszelkich powiadomień związanych ze swoją pracą oraz wstrzymać swoje zadania znajdujące się w harmonogramie zadań aplikacji.</w:t>
            </w:r>
          </w:p>
          <w:p w:rsidR="00401F0E" w:rsidRPr="00571B75" w:rsidRDefault="00401F0E" w:rsidP="008E6017">
            <w:pPr>
              <w:rPr>
                <w:sz w:val="20"/>
                <w:szCs w:val="20"/>
              </w:rPr>
            </w:pPr>
            <w:r w:rsidRPr="00571B75">
              <w:rPr>
                <w:sz w:val="20"/>
                <w:szCs w:val="20"/>
              </w:rPr>
              <w:t>84.</w:t>
            </w:r>
            <w:r w:rsidRPr="00571B75">
              <w:rPr>
                <w:sz w:val="20"/>
                <w:szCs w:val="20"/>
              </w:rPr>
              <w:tab/>
              <w:t>Użytkownik ma mieć możliwość skonfigurowania programu tak aby automatycznie program włączał powiadomienia oraz zadania pomimo pracy w trybie pełnoekranowym po określonym przez użytkownika czasie.</w:t>
            </w:r>
          </w:p>
          <w:p w:rsidR="00401F0E" w:rsidRPr="00571B75" w:rsidRDefault="00401F0E" w:rsidP="008E6017">
            <w:pPr>
              <w:rPr>
                <w:sz w:val="20"/>
                <w:szCs w:val="20"/>
              </w:rPr>
            </w:pPr>
            <w:r w:rsidRPr="00571B75">
              <w:rPr>
                <w:sz w:val="20"/>
                <w:szCs w:val="20"/>
              </w:rPr>
              <w:t>85.</w:t>
            </w:r>
            <w:r w:rsidRPr="00571B75">
              <w:rPr>
                <w:sz w:val="20"/>
                <w:szCs w:val="20"/>
              </w:rPr>
              <w:tab/>
              <w:t>Program ma być wyposażony w dziennik zdarzeń rejestrujący informacje na temat znalezionych zagrożeń, kontroli stron Internetowych i kontroli urządzeń, skanowania na żądanie i według harmonogramu, dokonanych aktualizacji baz wirusów i samego oprogramowania.</w:t>
            </w:r>
          </w:p>
          <w:p w:rsidR="00401F0E" w:rsidRPr="00571B75" w:rsidRDefault="00401F0E" w:rsidP="008E6017">
            <w:pPr>
              <w:rPr>
                <w:sz w:val="20"/>
                <w:szCs w:val="20"/>
              </w:rPr>
            </w:pPr>
            <w:r w:rsidRPr="00571B75">
              <w:rPr>
                <w:sz w:val="20"/>
                <w:szCs w:val="20"/>
              </w:rPr>
              <w:t>86.</w:t>
            </w:r>
            <w:r w:rsidRPr="00571B75">
              <w:rPr>
                <w:sz w:val="20"/>
                <w:szCs w:val="20"/>
              </w:rPr>
              <w:tab/>
              <w:t>Wsparcie techniczne do programu świadczone w języku polskim przez polskiego dystrybutora autoryzowanego przez producenta programu.</w:t>
            </w:r>
          </w:p>
          <w:p w:rsidR="00401F0E" w:rsidRPr="00571B75" w:rsidRDefault="00401F0E" w:rsidP="008E6017">
            <w:pPr>
              <w:rPr>
                <w:sz w:val="20"/>
                <w:szCs w:val="20"/>
              </w:rPr>
            </w:pPr>
            <w:r w:rsidRPr="00571B75">
              <w:rPr>
                <w:sz w:val="20"/>
                <w:szCs w:val="20"/>
              </w:rPr>
              <w:t>87.</w:t>
            </w:r>
            <w:r w:rsidRPr="00571B75">
              <w:rPr>
                <w:sz w:val="20"/>
                <w:szCs w:val="20"/>
              </w:rPr>
              <w:tab/>
              <w:t>Program musi posiadać możliwość utworzenia z poziomu interfejsu aplikacji dziennika diagnostycznego na potrzeby pomocy technicznej.</w:t>
            </w:r>
          </w:p>
          <w:p w:rsidR="00401F0E" w:rsidRPr="00571B75" w:rsidRDefault="00401F0E" w:rsidP="008E6017">
            <w:pPr>
              <w:rPr>
                <w:sz w:val="20"/>
                <w:szCs w:val="20"/>
              </w:rPr>
            </w:pPr>
            <w:r w:rsidRPr="00571B75">
              <w:rPr>
                <w:sz w:val="20"/>
                <w:szCs w:val="20"/>
              </w:rPr>
              <w:t>88.</w:t>
            </w:r>
            <w:r w:rsidRPr="00571B75">
              <w:rPr>
                <w:sz w:val="20"/>
                <w:szCs w:val="20"/>
              </w:rPr>
              <w:tab/>
              <w:t>Program musi posiadać możliwość aktywacji poprzez podanie konta administratora licencji, podanie klucza licencyjnego oraz możliwość aktywacji programu offline.</w:t>
            </w:r>
          </w:p>
          <w:p w:rsidR="00401F0E" w:rsidRPr="00571B75" w:rsidRDefault="00401F0E" w:rsidP="008E6017">
            <w:pPr>
              <w:rPr>
                <w:sz w:val="20"/>
                <w:szCs w:val="20"/>
              </w:rPr>
            </w:pPr>
            <w:r w:rsidRPr="00571B75">
              <w:rPr>
                <w:sz w:val="20"/>
                <w:szCs w:val="20"/>
              </w:rPr>
              <w:t>89.</w:t>
            </w:r>
            <w:r w:rsidRPr="00571B75">
              <w:rPr>
                <w:sz w:val="20"/>
                <w:szCs w:val="20"/>
              </w:rPr>
              <w:tab/>
              <w:t xml:space="preserve">Możliwość podejrzenia licencji za pomocą, której program został aktywowany. </w:t>
            </w:r>
          </w:p>
          <w:p w:rsidR="00401F0E" w:rsidRPr="00571B75" w:rsidRDefault="00401F0E" w:rsidP="008E6017">
            <w:pPr>
              <w:rPr>
                <w:sz w:val="20"/>
                <w:szCs w:val="20"/>
              </w:rPr>
            </w:pPr>
            <w:r w:rsidRPr="00571B75">
              <w:rPr>
                <w:sz w:val="20"/>
                <w:szCs w:val="20"/>
              </w:rPr>
              <w:t>90.</w:t>
            </w:r>
            <w:r w:rsidRPr="00571B75">
              <w:rPr>
                <w:sz w:val="20"/>
                <w:szCs w:val="20"/>
              </w:rPr>
              <w:tab/>
              <w:t xml:space="preserve">W programie musi istnieć możliwość tymczasowego wstrzymania polityk </w:t>
            </w:r>
            <w:r w:rsidRPr="00571B75">
              <w:rPr>
                <w:sz w:val="20"/>
                <w:szCs w:val="20"/>
              </w:rPr>
              <w:lastRenderedPageBreak/>
              <w:t>wysłanych z poziomu serwera zdalnej administracji.</w:t>
            </w:r>
          </w:p>
          <w:p w:rsidR="00401F0E" w:rsidRPr="00571B75" w:rsidRDefault="00401F0E" w:rsidP="008E6017">
            <w:pPr>
              <w:rPr>
                <w:sz w:val="20"/>
                <w:szCs w:val="20"/>
              </w:rPr>
            </w:pPr>
            <w:r w:rsidRPr="00571B75">
              <w:rPr>
                <w:sz w:val="20"/>
                <w:szCs w:val="20"/>
              </w:rPr>
              <w:t>91.</w:t>
            </w:r>
            <w:r w:rsidRPr="00571B75">
              <w:rPr>
                <w:sz w:val="20"/>
                <w:szCs w:val="20"/>
              </w:rPr>
              <w:tab/>
              <w:t>Wstrzymanie polityk ma umożliwić lokalną zmianę ustawień programu na stacji końcowej.</w:t>
            </w:r>
          </w:p>
          <w:p w:rsidR="00401F0E" w:rsidRPr="00571B75" w:rsidRDefault="00401F0E" w:rsidP="008E6017">
            <w:pPr>
              <w:rPr>
                <w:sz w:val="20"/>
                <w:szCs w:val="20"/>
              </w:rPr>
            </w:pPr>
            <w:r w:rsidRPr="00571B75">
              <w:rPr>
                <w:sz w:val="20"/>
                <w:szCs w:val="20"/>
              </w:rPr>
              <w:t>92.</w:t>
            </w:r>
            <w:r w:rsidRPr="00571B75">
              <w:rPr>
                <w:sz w:val="20"/>
                <w:szCs w:val="20"/>
              </w:rPr>
              <w:tab/>
              <w:t>Funkcja wstrzymania polityki musi być realizowana tylko przez określony czas po którym automatycznie zostają przywrócone dotychczasowe ustawienia.</w:t>
            </w:r>
          </w:p>
          <w:p w:rsidR="00401F0E" w:rsidRPr="00571B75" w:rsidRDefault="00401F0E" w:rsidP="008E6017">
            <w:pPr>
              <w:rPr>
                <w:sz w:val="20"/>
                <w:szCs w:val="20"/>
              </w:rPr>
            </w:pPr>
            <w:r w:rsidRPr="00571B75">
              <w:rPr>
                <w:sz w:val="20"/>
                <w:szCs w:val="20"/>
              </w:rPr>
              <w:t>93.</w:t>
            </w:r>
            <w:r w:rsidRPr="00571B75">
              <w:rPr>
                <w:sz w:val="20"/>
                <w:szCs w:val="20"/>
              </w:rPr>
              <w:tab/>
              <w:t>Administrator ma możliwość wstrzymania polityk na 10 min, 30 min, 1 godzinę i 4 godziny</w:t>
            </w:r>
          </w:p>
          <w:p w:rsidR="00401F0E" w:rsidRPr="00571B75" w:rsidRDefault="00401F0E" w:rsidP="008E6017">
            <w:pPr>
              <w:rPr>
                <w:sz w:val="20"/>
                <w:szCs w:val="20"/>
              </w:rPr>
            </w:pPr>
            <w:r w:rsidRPr="00571B75">
              <w:rPr>
                <w:sz w:val="20"/>
                <w:szCs w:val="20"/>
              </w:rPr>
              <w:t>94.</w:t>
            </w:r>
            <w:r w:rsidRPr="00571B75">
              <w:rPr>
                <w:sz w:val="20"/>
                <w:szCs w:val="20"/>
              </w:rPr>
              <w:tab/>
              <w:t>Aktywacja funkcji wstrzymania polityki musi obsługiwać uwierzytelnienie za pomocą hasła lub konta użytkownika.</w:t>
            </w:r>
          </w:p>
          <w:p w:rsidR="00401F0E" w:rsidRPr="00571B75" w:rsidRDefault="00401F0E" w:rsidP="008E6017">
            <w:pPr>
              <w:rPr>
                <w:sz w:val="20"/>
                <w:szCs w:val="20"/>
              </w:rPr>
            </w:pPr>
            <w:r w:rsidRPr="00571B75">
              <w:rPr>
                <w:sz w:val="20"/>
                <w:szCs w:val="20"/>
              </w:rPr>
              <w:t>95.</w:t>
            </w:r>
            <w:r w:rsidRPr="00571B75">
              <w:rPr>
                <w:sz w:val="20"/>
                <w:szCs w:val="20"/>
              </w:rPr>
              <w:tab/>
              <w:t>Program musi posiadać opcję automatycznego skanowania komputera po dokonaniu zmian z użyciem opcji wstrzymania polityki.</w:t>
            </w:r>
          </w:p>
          <w:p w:rsidR="00401F0E" w:rsidRPr="00571B75" w:rsidRDefault="00401F0E" w:rsidP="008E6017">
            <w:pPr>
              <w:rPr>
                <w:sz w:val="20"/>
                <w:szCs w:val="20"/>
              </w:rPr>
            </w:pPr>
            <w:r w:rsidRPr="00571B75">
              <w:rPr>
                <w:sz w:val="20"/>
                <w:szCs w:val="20"/>
              </w:rPr>
              <w:t>96.</w:t>
            </w:r>
            <w:r w:rsidRPr="00571B75">
              <w:rPr>
                <w:sz w:val="20"/>
                <w:szCs w:val="20"/>
              </w:rPr>
              <w:tab/>
              <w:t>Aplikacja musi posiadać funkcję ręcznej aktualizacji komponentów programu.</w:t>
            </w:r>
          </w:p>
          <w:p w:rsidR="00401F0E" w:rsidRPr="00571B75" w:rsidRDefault="00401F0E" w:rsidP="008E6017">
            <w:pPr>
              <w:rPr>
                <w:sz w:val="20"/>
                <w:szCs w:val="20"/>
              </w:rPr>
            </w:pPr>
            <w:r w:rsidRPr="00571B75">
              <w:rPr>
                <w:sz w:val="20"/>
                <w:szCs w:val="20"/>
              </w:rPr>
              <w:t>97.</w:t>
            </w:r>
            <w:r w:rsidRPr="00571B75">
              <w:rPr>
                <w:sz w:val="20"/>
                <w:szCs w:val="20"/>
              </w:rPr>
              <w:tab/>
              <w:t>Możliwość zmiany konfiguracji programu z poziomu dedykowanego modułu wiersza poleceń. Zmiana konfiguracji jest w takim przypadku autoryzowana bez hasła lub za pomocą hasła do ustawień zaawansowanych.</w:t>
            </w:r>
          </w:p>
          <w:p w:rsidR="00401F0E" w:rsidRPr="00571B75" w:rsidRDefault="00401F0E" w:rsidP="008E6017">
            <w:pPr>
              <w:rPr>
                <w:sz w:val="20"/>
                <w:szCs w:val="20"/>
              </w:rPr>
            </w:pPr>
            <w:r w:rsidRPr="00571B75">
              <w:rPr>
                <w:sz w:val="20"/>
                <w:szCs w:val="20"/>
              </w:rPr>
              <w:t>98.</w:t>
            </w:r>
            <w:r w:rsidRPr="00571B75">
              <w:rPr>
                <w:sz w:val="20"/>
                <w:szCs w:val="20"/>
              </w:rPr>
              <w:tab/>
              <w:t>Program musi posiadać możliwość definiowana stanów aplikacji, jakie będą wyświetlane użytkownikowi np. powiadomień o wyłączonych mechanizmach ochrony czy stanie licencji.</w:t>
            </w:r>
          </w:p>
          <w:p w:rsidR="00401F0E" w:rsidRPr="00571B75" w:rsidRDefault="00401F0E" w:rsidP="008E6017">
            <w:pPr>
              <w:rPr>
                <w:sz w:val="20"/>
                <w:szCs w:val="20"/>
              </w:rPr>
            </w:pPr>
            <w:r w:rsidRPr="00571B75">
              <w:rPr>
                <w:sz w:val="20"/>
                <w:szCs w:val="20"/>
              </w:rPr>
              <w:t>99.</w:t>
            </w:r>
            <w:r w:rsidRPr="00571B75">
              <w:rPr>
                <w:sz w:val="20"/>
                <w:szCs w:val="20"/>
              </w:rPr>
              <w:tab/>
              <w:t>Administrator musi mieć możliwość dodania własnego komunikatu do stopki powiadomień, jakie będą wyświetlane użytkownikowi na pulpicie.</w:t>
            </w:r>
          </w:p>
        </w:tc>
      </w:tr>
      <w:tr w:rsidR="00401F0E" w:rsidRPr="00571B75" w:rsidTr="008E6017">
        <w:tc>
          <w:tcPr>
            <w:tcW w:w="2405" w:type="dxa"/>
          </w:tcPr>
          <w:p w:rsidR="00401F0E" w:rsidRPr="00571B75" w:rsidRDefault="00401F0E" w:rsidP="008E6017">
            <w:pPr>
              <w:rPr>
                <w:sz w:val="20"/>
                <w:szCs w:val="20"/>
              </w:rPr>
            </w:pPr>
            <w:r w:rsidRPr="00571B75">
              <w:rPr>
                <w:sz w:val="20"/>
                <w:szCs w:val="20"/>
              </w:rPr>
              <w:lastRenderedPageBreak/>
              <w:t>Ochrona serwera plików Windows</w:t>
            </w:r>
          </w:p>
        </w:tc>
        <w:tc>
          <w:tcPr>
            <w:tcW w:w="7088" w:type="dxa"/>
          </w:tcPr>
          <w:p w:rsidR="00401F0E" w:rsidRPr="00571B75" w:rsidRDefault="00401F0E" w:rsidP="008E6017">
            <w:pPr>
              <w:rPr>
                <w:sz w:val="20"/>
                <w:szCs w:val="20"/>
                <w:lang w:val="en-US"/>
              </w:rPr>
            </w:pPr>
            <w:r w:rsidRPr="00571B75">
              <w:rPr>
                <w:sz w:val="20"/>
                <w:szCs w:val="20"/>
                <w:lang w:val="en-US"/>
              </w:rPr>
              <w:t>1.</w:t>
            </w:r>
            <w:r w:rsidRPr="00571B75">
              <w:rPr>
                <w:sz w:val="20"/>
                <w:szCs w:val="20"/>
                <w:lang w:val="en-US"/>
              </w:rPr>
              <w:tab/>
            </w:r>
            <w:proofErr w:type="spellStart"/>
            <w:r w:rsidRPr="00571B75">
              <w:rPr>
                <w:sz w:val="20"/>
                <w:szCs w:val="20"/>
                <w:lang w:val="en-US"/>
              </w:rPr>
              <w:t>Wsparcie</w:t>
            </w:r>
            <w:proofErr w:type="spellEnd"/>
            <w:r w:rsidRPr="00571B75">
              <w:rPr>
                <w:sz w:val="20"/>
                <w:szCs w:val="20"/>
                <w:lang w:val="en-US"/>
              </w:rPr>
              <w:t xml:space="preserve"> </w:t>
            </w:r>
            <w:proofErr w:type="spellStart"/>
            <w:r w:rsidRPr="00571B75">
              <w:rPr>
                <w:sz w:val="20"/>
                <w:szCs w:val="20"/>
                <w:lang w:val="en-US"/>
              </w:rPr>
              <w:t>dla</w:t>
            </w:r>
            <w:proofErr w:type="spellEnd"/>
            <w:r w:rsidRPr="00571B75">
              <w:rPr>
                <w:sz w:val="20"/>
                <w:szCs w:val="20"/>
                <w:lang w:val="en-US"/>
              </w:rPr>
              <w:t xml:space="preserve"> </w:t>
            </w:r>
            <w:proofErr w:type="spellStart"/>
            <w:r w:rsidRPr="00571B75">
              <w:rPr>
                <w:sz w:val="20"/>
                <w:szCs w:val="20"/>
                <w:lang w:val="en-US"/>
              </w:rPr>
              <w:t>systemów</w:t>
            </w:r>
            <w:proofErr w:type="spellEnd"/>
            <w:r w:rsidRPr="00571B75">
              <w:rPr>
                <w:sz w:val="20"/>
                <w:szCs w:val="20"/>
                <w:lang w:val="en-US"/>
              </w:rPr>
              <w:t>: Microsoft Windows Server 2003, 2008, 2008 R2, 2012, 2012 R2, 2016 SBS 2003, SBS 2003 R2, SBS 2008, SBS 2011, Microsoft MultiPoint Server 2010, Microsoft MultiPoint Server 2011, Windows MultiPoint Server 2012.</w:t>
            </w:r>
          </w:p>
          <w:p w:rsidR="00401F0E" w:rsidRPr="00571B75" w:rsidRDefault="00401F0E" w:rsidP="008E6017">
            <w:pPr>
              <w:rPr>
                <w:sz w:val="20"/>
                <w:szCs w:val="20"/>
              </w:rPr>
            </w:pPr>
            <w:r w:rsidRPr="00571B75">
              <w:rPr>
                <w:sz w:val="20"/>
                <w:szCs w:val="20"/>
              </w:rPr>
              <w:t>2.</w:t>
            </w:r>
            <w:r w:rsidRPr="00571B75">
              <w:rPr>
                <w:sz w:val="20"/>
                <w:szCs w:val="20"/>
              </w:rPr>
              <w:tab/>
              <w:t>Pełna ochrona przed wirusami, trojanami, robakami i innymi zagrożeniami.</w:t>
            </w:r>
          </w:p>
          <w:p w:rsidR="00401F0E" w:rsidRPr="00571B75" w:rsidRDefault="00401F0E" w:rsidP="008E6017">
            <w:pPr>
              <w:rPr>
                <w:sz w:val="20"/>
                <w:szCs w:val="20"/>
              </w:rPr>
            </w:pPr>
            <w:r w:rsidRPr="00571B75">
              <w:rPr>
                <w:sz w:val="20"/>
                <w:szCs w:val="20"/>
              </w:rPr>
              <w:t>3.</w:t>
            </w:r>
            <w:r w:rsidRPr="00571B75">
              <w:rPr>
                <w:sz w:val="20"/>
                <w:szCs w:val="20"/>
              </w:rPr>
              <w:tab/>
              <w:t xml:space="preserve">Wykrywanie i usuwanie niebezpiecznych aplikacji typu </w:t>
            </w:r>
            <w:proofErr w:type="spellStart"/>
            <w:r w:rsidRPr="00571B75">
              <w:rPr>
                <w:sz w:val="20"/>
                <w:szCs w:val="20"/>
              </w:rPr>
              <w:t>adware</w:t>
            </w:r>
            <w:proofErr w:type="spellEnd"/>
            <w:r w:rsidRPr="00571B75">
              <w:rPr>
                <w:sz w:val="20"/>
                <w:szCs w:val="20"/>
              </w:rPr>
              <w:t xml:space="preserve">, spyware, dialer, </w:t>
            </w:r>
            <w:proofErr w:type="spellStart"/>
            <w:r w:rsidRPr="00571B75">
              <w:rPr>
                <w:sz w:val="20"/>
                <w:szCs w:val="20"/>
              </w:rPr>
              <w:t>phishing</w:t>
            </w:r>
            <w:proofErr w:type="spellEnd"/>
            <w:r w:rsidRPr="00571B75">
              <w:rPr>
                <w:sz w:val="20"/>
                <w:szCs w:val="20"/>
              </w:rPr>
              <w:t xml:space="preserve">, narzędzi </w:t>
            </w:r>
            <w:proofErr w:type="spellStart"/>
            <w:r w:rsidRPr="00571B75">
              <w:rPr>
                <w:sz w:val="20"/>
                <w:szCs w:val="20"/>
              </w:rPr>
              <w:t>hakerskich</w:t>
            </w:r>
            <w:proofErr w:type="spellEnd"/>
            <w:r w:rsidRPr="00571B75">
              <w:rPr>
                <w:sz w:val="20"/>
                <w:szCs w:val="20"/>
              </w:rPr>
              <w:t xml:space="preserve">, </w:t>
            </w:r>
            <w:proofErr w:type="spellStart"/>
            <w:r w:rsidRPr="00571B75">
              <w:rPr>
                <w:sz w:val="20"/>
                <w:szCs w:val="20"/>
              </w:rPr>
              <w:t>backdoor</w:t>
            </w:r>
            <w:proofErr w:type="spellEnd"/>
            <w:r w:rsidRPr="00571B75">
              <w:rPr>
                <w:sz w:val="20"/>
                <w:szCs w:val="20"/>
              </w:rPr>
              <w:t>, itp.</w:t>
            </w:r>
          </w:p>
          <w:p w:rsidR="00401F0E" w:rsidRPr="00571B75" w:rsidRDefault="00401F0E" w:rsidP="008E6017">
            <w:pPr>
              <w:rPr>
                <w:sz w:val="20"/>
                <w:szCs w:val="20"/>
              </w:rPr>
            </w:pPr>
            <w:r w:rsidRPr="00571B75">
              <w:rPr>
                <w:sz w:val="20"/>
                <w:szCs w:val="20"/>
              </w:rPr>
              <w:t>4.</w:t>
            </w:r>
            <w:r w:rsidRPr="00571B75">
              <w:rPr>
                <w:sz w:val="20"/>
                <w:szCs w:val="20"/>
              </w:rPr>
              <w:tab/>
              <w:t xml:space="preserve">Wbudowana technologia do ochrony przed </w:t>
            </w:r>
            <w:proofErr w:type="spellStart"/>
            <w:r w:rsidRPr="00571B75">
              <w:rPr>
                <w:sz w:val="20"/>
                <w:szCs w:val="20"/>
              </w:rPr>
              <w:t>rootkitami</w:t>
            </w:r>
            <w:proofErr w:type="spellEnd"/>
            <w:r w:rsidRPr="00571B75">
              <w:rPr>
                <w:sz w:val="20"/>
                <w:szCs w:val="20"/>
              </w:rPr>
              <w:t xml:space="preserve"> i </w:t>
            </w:r>
            <w:proofErr w:type="spellStart"/>
            <w:r w:rsidRPr="00571B75">
              <w:rPr>
                <w:sz w:val="20"/>
                <w:szCs w:val="20"/>
              </w:rPr>
              <w:t>exploitami</w:t>
            </w:r>
            <w:proofErr w:type="spellEnd"/>
            <w:r w:rsidRPr="00571B75">
              <w:rPr>
                <w:sz w:val="20"/>
                <w:szCs w:val="20"/>
              </w:rPr>
              <w:t>.</w:t>
            </w:r>
          </w:p>
          <w:p w:rsidR="00401F0E" w:rsidRPr="00571B75" w:rsidRDefault="00401F0E" w:rsidP="008E6017">
            <w:pPr>
              <w:rPr>
                <w:sz w:val="20"/>
                <w:szCs w:val="20"/>
              </w:rPr>
            </w:pPr>
            <w:r w:rsidRPr="00571B75">
              <w:rPr>
                <w:sz w:val="20"/>
                <w:szCs w:val="20"/>
              </w:rPr>
              <w:t>5.</w:t>
            </w:r>
            <w:r w:rsidRPr="00571B75">
              <w:rPr>
                <w:sz w:val="20"/>
                <w:szCs w:val="20"/>
              </w:rPr>
              <w:tab/>
              <w:t>Skanowanie w czasie rzeczywistym otwieranych, zapisywanych i wykonywanych plików.</w:t>
            </w:r>
          </w:p>
          <w:p w:rsidR="00401F0E" w:rsidRPr="00571B75" w:rsidRDefault="00401F0E" w:rsidP="008E6017">
            <w:pPr>
              <w:rPr>
                <w:sz w:val="20"/>
                <w:szCs w:val="20"/>
              </w:rPr>
            </w:pPr>
            <w:r w:rsidRPr="00571B75">
              <w:rPr>
                <w:sz w:val="20"/>
                <w:szCs w:val="20"/>
              </w:rPr>
              <w:t>6.</w:t>
            </w:r>
            <w:r w:rsidRPr="00571B75">
              <w:rPr>
                <w:sz w:val="20"/>
                <w:szCs w:val="20"/>
              </w:rPr>
              <w:tab/>
              <w:t>Możliwość skanowania całego dysku, wybranych katalogów lub pojedynczych plików "na żądanie" lub według harmonogramu.</w:t>
            </w:r>
          </w:p>
          <w:p w:rsidR="00401F0E" w:rsidRPr="00571B75" w:rsidRDefault="00401F0E" w:rsidP="008E6017">
            <w:pPr>
              <w:rPr>
                <w:sz w:val="20"/>
                <w:szCs w:val="20"/>
              </w:rPr>
            </w:pPr>
            <w:r w:rsidRPr="00571B75">
              <w:rPr>
                <w:sz w:val="20"/>
                <w:szCs w:val="20"/>
              </w:rPr>
              <w:t>7.</w:t>
            </w:r>
            <w:r w:rsidRPr="00571B75">
              <w:rPr>
                <w:sz w:val="20"/>
                <w:szCs w:val="20"/>
              </w:rPr>
              <w:tab/>
              <w:t>Możliwość utworzenia wielu różnych zadań skanowania według harmonogramu. Każde zadanie może być uruchomione z innymi ustawieniami (metody skanowania, obiekty skanowania, czynności, rozszerzenia przeznaczone do skanowania, priorytet skanowania).</w:t>
            </w:r>
          </w:p>
          <w:p w:rsidR="00401F0E" w:rsidRPr="00571B75" w:rsidRDefault="00401F0E" w:rsidP="008E6017">
            <w:pPr>
              <w:rPr>
                <w:sz w:val="20"/>
                <w:szCs w:val="20"/>
              </w:rPr>
            </w:pPr>
            <w:r w:rsidRPr="00571B75">
              <w:rPr>
                <w:sz w:val="20"/>
                <w:szCs w:val="20"/>
              </w:rPr>
              <w:t>8.</w:t>
            </w:r>
            <w:r w:rsidRPr="00571B75">
              <w:rPr>
                <w:sz w:val="20"/>
                <w:szCs w:val="20"/>
              </w:rPr>
              <w:tab/>
              <w:t>Skanowanie "na żądanie" pojedynczych plików lub katalogów przy pomocy skrótu w menu kontekstowym.</w:t>
            </w:r>
          </w:p>
          <w:p w:rsidR="00401F0E" w:rsidRPr="00571B75" w:rsidRDefault="00401F0E" w:rsidP="008E6017">
            <w:pPr>
              <w:rPr>
                <w:sz w:val="20"/>
                <w:szCs w:val="20"/>
              </w:rPr>
            </w:pPr>
            <w:r w:rsidRPr="00571B75">
              <w:rPr>
                <w:sz w:val="20"/>
                <w:szCs w:val="20"/>
              </w:rPr>
              <w:t>9.</w:t>
            </w:r>
            <w:r w:rsidRPr="00571B75">
              <w:rPr>
                <w:sz w:val="20"/>
                <w:szCs w:val="20"/>
              </w:rPr>
              <w:tab/>
              <w:t>System antywirusowy ma mieć możliwość określania poziomu obciążenia procesora (CPU) podczas skanowania „na żądanie” i według harmonogramu.</w:t>
            </w:r>
          </w:p>
          <w:p w:rsidR="00401F0E" w:rsidRPr="00571B75" w:rsidRDefault="00401F0E" w:rsidP="008E6017">
            <w:pPr>
              <w:rPr>
                <w:sz w:val="20"/>
                <w:szCs w:val="20"/>
              </w:rPr>
            </w:pPr>
            <w:r w:rsidRPr="00571B75">
              <w:rPr>
                <w:sz w:val="20"/>
                <w:szCs w:val="20"/>
              </w:rPr>
              <w:t>10.</w:t>
            </w:r>
            <w:r w:rsidRPr="00571B75">
              <w:rPr>
                <w:sz w:val="20"/>
                <w:szCs w:val="20"/>
              </w:rPr>
              <w:tab/>
              <w:t>System antywirusowy ma mieć możliwość wykorzystania wielu wątków skanowania w przypadku maszyn wieloprocesorowych.</w:t>
            </w:r>
          </w:p>
          <w:p w:rsidR="00401F0E" w:rsidRPr="00571B75" w:rsidRDefault="00401F0E" w:rsidP="008E6017">
            <w:pPr>
              <w:rPr>
                <w:sz w:val="20"/>
                <w:szCs w:val="20"/>
              </w:rPr>
            </w:pPr>
            <w:r w:rsidRPr="00571B75">
              <w:rPr>
                <w:sz w:val="20"/>
                <w:szCs w:val="20"/>
              </w:rPr>
              <w:t>11.</w:t>
            </w:r>
            <w:r w:rsidRPr="00571B75">
              <w:rPr>
                <w:sz w:val="20"/>
                <w:szCs w:val="20"/>
              </w:rPr>
              <w:tab/>
              <w:t>Użytkownik ma mieć możliwość zmiany ilości wątków skanowania w ustawieniach systemu antywirusowego.</w:t>
            </w:r>
          </w:p>
          <w:p w:rsidR="00401F0E" w:rsidRPr="00571B75" w:rsidRDefault="00401F0E" w:rsidP="008E6017">
            <w:pPr>
              <w:rPr>
                <w:sz w:val="20"/>
                <w:szCs w:val="20"/>
              </w:rPr>
            </w:pPr>
            <w:r w:rsidRPr="00571B75">
              <w:rPr>
                <w:sz w:val="20"/>
                <w:szCs w:val="20"/>
              </w:rPr>
              <w:t>12.</w:t>
            </w:r>
            <w:r w:rsidRPr="00571B75">
              <w:rPr>
                <w:sz w:val="20"/>
                <w:szCs w:val="20"/>
              </w:rPr>
              <w:tab/>
              <w:t>Możliwość skanowania dysków sieciowych i dysków przenośnych.</w:t>
            </w:r>
          </w:p>
          <w:p w:rsidR="00401F0E" w:rsidRPr="00571B75" w:rsidRDefault="00401F0E" w:rsidP="008E6017">
            <w:pPr>
              <w:rPr>
                <w:sz w:val="20"/>
                <w:szCs w:val="20"/>
              </w:rPr>
            </w:pPr>
            <w:r w:rsidRPr="00571B75">
              <w:rPr>
                <w:sz w:val="20"/>
                <w:szCs w:val="20"/>
              </w:rPr>
              <w:t>13.</w:t>
            </w:r>
            <w:r w:rsidRPr="00571B75">
              <w:rPr>
                <w:sz w:val="20"/>
                <w:szCs w:val="20"/>
              </w:rPr>
              <w:tab/>
              <w:t>Skanowanie plików spakowanych i skompresowanych.</w:t>
            </w:r>
          </w:p>
          <w:p w:rsidR="00401F0E" w:rsidRPr="00571B75" w:rsidRDefault="00401F0E" w:rsidP="008E6017">
            <w:pPr>
              <w:rPr>
                <w:sz w:val="20"/>
                <w:szCs w:val="20"/>
              </w:rPr>
            </w:pPr>
            <w:r w:rsidRPr="00571B75">
              <w:rPr>
                <w:sz w:val="20"/>
                <w:szCs w:val="20"/>
              </w:rPr>
              <w:t>14.</w:t>
            </w:r>
            <w:r w:rsidRPr="00571B75">
              <w:rPr>
                <w:sz w:val="20"/>
                <w:szCs w:val="20"/>
              </w:rPr>
              <w:tab/>
              <w:t xml:space="preserve">Możliwość umieszczenia na liście </w:t>
            </w:r>
            <w:proofErr w:type="spellStart"/>
            <w:r w:rsidRPr="00571B75">
              <w:rPr>
                <w:sz w:val="20"/>
                <w:szCs w:val="20"/>
              </w:rPr>
              <w:t>wyłączeń</w:t>
            </w:r>
            <w:proofErr w:type="spellEnd"/>
            <w:r w:rsidRPr="00571B75">
              <w:rPr>
                <w:sz w:val="20"/>
                <w:szCs w:val="20"/>
              </w:rPr>
              <w:t xml:space="preserve"> ze skanowania wybranych plików, katalogów lub plików o określonych rozszerzeniach.</w:t>
            </w:r>
          </w:p>
          <w:p w:rsidR="00401F0E" w:rsidRPr="00571B75" w:rsidRDefault="00401F0E" w:rsidP="008E6017">
            <w:pPr>
              <w:rPr>
                <w:sz w:val="20"/>
                <w:szCs w:val="20"/>
              </w:rPr>
            </w:pPr>
            <w:r w:rsidRPr="00571B75">
              <w:rPr>
                <w:sz w:val="20"/>
                <w:szCs w:val="20"/>
              </w:rPr>
              <w:t>15.</w:t>
            </w:r>
            <w:r w:rsidRPr="00571B75">
              <w:rPr>
                <w:sz w:val="20"/>
                <w:szCs w:val="20"/>
              </w:rPr>
              <w:tab/>
              <w:t xml:space="preserve">Program musi posiadać funkcjonalność pozwalającą na ograniczenie wielokrotnego skanowania plików w środowisku wirtualnym za pomocą mechanizmu przechowującego informacje o przeskanowanym już obiekcie i </w:t>
            </w:r>
            <w:r w:rsidRPr="00571B75">
              <w:rPr>
                <w:sz w:val="20"/>
                <w:szCs w:val="20"/>
              </w:rPr>
              <w:lastRenderedPageBreak/>
              <w:t>współdzieleniu tych informacji z innymi maszynami wirtualnymi.</w:t>
            </w:r>
          </w:p>
          <w:p w:rsidR="00401F0E" w:rsidRPr="00571B75" w:rsidRDefault="00401F0E" w:rsidP="008E6017">
            <w:pPr>
              <w:rPr>
                <w:sz w:val="20"/>
                <w:szCs w:val="20"/>
              </w:rPr>
            </w:pPr>
            <w:r w:rsidRPr="00571B75">
              <w:rPr>
                <w:sz w:val="20"/>
                <w:szCs w:val="20"/>
              </w:rPr>
              <w:t>16.</w:t>
            </w:r>
            <w:r w:rsidRPr="00571B75">
              <w:rPr>
                <w:sz w:val="20"/>
                <w:szCs w:val="20"/>
              </w:rPr>
              <w:tab/>
              <w:t xml:space="preserve">Aplikacja powinna wspierać mechanizm </w:t>
            </w:r>
            <w:proofErr w:type="spellStart"/>
            <w:r w:rsidRPr="00571B75">
              <w:rPr>
                <w:sz w:val="20"/>
                <w:szCs w:val="20"/>
              </w:rPr>
              <w:t>klastrowania</w:t>
            </w:r>
            <w:proofErr w:type="spellEnd"/>
            <w:r w:rsidRPr="00571B75">
              <w:rPr>
                <w:sz w:val="20"/>
                <w:szCs w:val="20"/>
              </w:rPr>
              <w:t>.</w:t>
            </w:r>
          </w:p>
          <w:p w:rsidR="00401F0E" w:rsidRPr="00571B75" w:rsidRDefault="00401F0E" w:rsidP="008E6017">
            <w:pPr>
              <w:rPr>
                <w:sz w:val="20"/>
                <w:szCs w:val="20"/>
              </w:rPr>
            </w:pPr>
            <w:r w:rsidRPr="00571B75">
              <w:rPr>
                <w:sz w:val="20"/>
                <w:szCs w:val="20"/>
              </w:rPr>
              <w:t>17.</w:t>
            </w:r>
            <w:r w:rsidRPr="00571B75">
              <w:rPr>
                <w:sz w:val="20"/>
                <w:szCs w:val="20"/>
              </w:rPr>
              <w:tab/>
              <w:t>Program musi być wyposażony w system zapobiegania włamaniom działający na hoście (HIPS).</w:t>
            </w:r>
          </w:p>
          <w:p w:rsidR="00401F0E" w:rsidRPr="00571B75" w:rsidRDefault="00401F0E" w:rsidP="008E6017">
            <w:pPr>
              <w:rPr>
                <w:sz w:val="20"/>
                <w:szCs w:val="20"/>
              </w:rPr>
            </w:pPr>
            <w:r w:rsidRPr="00571B75">
              <w:rPr>
                <w:sz w:val="20"/>
                <w:szCs w:val="20"/>
              </w:rPr>
              <w:t>18.</w:t>
            </w:r>
            <w:r w:rsidRPr="00571B75">
              <w:rPr>
                <w:sz w:val="20"/>
                <w:szCs w:val="20"/>
              </w:rPr>
              <w:tab/>
              <w:t>Program powinien oferować możliwość skanowania dysków sieciowych typu NAS.</w:t>
            </w:r>
          </w:p>
          <w:p w:rsidR="00401F0E" w:rsidRPr="00571B75" w:rsidRDefault="00401F0E" w:rsidP="008E6017">
            <w:pPr>
              <w:rPr>
                <w:sz w:val="20"/>
                <w:szCs w:val="20"/>
              </w:rPr>
            </w:pPr>
            <w:r w:rsidRPr="00571B75">
              <w:rPr>
                <w:sz w:val="20"/>
                <w:szCs w:val="20"/>
              </w:rPr>
              <w:t>19.</w:t>
            </w:r>
            <w:r w:rsidRPr="00571B75">
              <w:rPr>
                <w:sz w:val="20"/>
                <w:szCs w:val="20"/>
              </w:rPr>
              <w:tab/>
              <w:t>Aplikacja musi posiadać funkcjonalność, która na bieżąco będzie odpytywać serwery producenta o znane i bezpieczne procesy uruchomione na komputerze użytkownika.</w:t>
            </w:r>
          </w:p>
          <w:p w:rsidR="00401F0E" w:rsidRPr="00571B75" w:rsidRDefault="00401F0E" w:rsidP="008E6017">
            <w:pPr>
              <w:rPr>
                <w:sz w:val="20"/>
                <w:szCs w:val="20"/>
              </w:rPr>
            </w:pPr>
            <w:r w:rsidRPr="00571B75">
              <w:rPr>
                <w:sz w:val="20"/>
                <w:szCs w:val="20"/>
              </w:rPr>
              <w:t>20.</w:t>
            </w:r>
            <w:r w:rsidRPr="00571B75">
              <w:rPr>
                <w:sz w:val="20"/>
                <w:szCs w:val="20"/>
              </w:rPr>
              <w:tab/>
              <w:t xml:space="preserve">Program ma umożliwiać użytkownikowi blokowanie zewnętrznych nośników danych na stacji w tym przynajmniej: pamięci masowych, płyt CD/DVD i pamięci masowych </w:t>
            </w:r>
            <w:proofErr w:type="spellStart"/>
            <w:r w:rsidRPr="00571B75">
              <w:rPr>
                <w:sz w:val="20"/>
                <w:szCs w:val="20"/>
              </w:rPr>
              <w:t>FireWire</w:t>
            </w:r>
            <w:proofErr w:type="spellEnd"/>
            <w:r w:rsidRPr="00571B75">
              <w:rPr>
                <w:sz w:val="20"/>
                <w:szCs w:val="20"/>
              </w:rPr>
              <w:t>.</w:t>
            </w:r>
          </w:p>
          <w:p w:rsidR="00401F0E" w:rsidRPr="00571B75" w:rsidRDefault="00401F0E" w:rsidP="008E6017">
            <w:pPr>
              <w:rPr>
                <w:sz w:val="20"/>
                <w:szCs w:val="20"/>
              </w:rPr>
            </w:pPr>
            <w:r w:rsidRPr="00571B75">
              <w:rPr>
                <w:sz w:val="20"/>
                <w:szCs w:val="20"/>
              </w:rPr>
              <w:t>21.</w:t>
            </w:r>
            <w:r w:rsidRPr="00571B75">
              <w:rPr>
                <w:sz w:val="20"/>
                <w:szCs w:val="20"/>
              </w:rPr>
              <w:tab/>
              <w:t xml:space="preserve">Funkcja blokowania nośników wymiennych ma umożliwiać użytkownikowi tworzenie reguł dla podłączanych urządzeń minimum w oparciu o typ urządzenia, numer seryjny urządzenia, dostawcę urządzenia, model. </w:t>
            </w:r>
          </w:p>
          <w:p w:rsidR="00401F0E" w:rsidRPr="00571B75" w:rsidRDefault="00401F0E" w:rsidP="008E6017">
            <w:pPr>
              <w:rPr>
                <w:sz w:val="20"/>
                <w:szCs w:val="20"/>
              </w:rPr>
            </w:pPr>
            <w:r w:rsidRPr="00571B75">
              <w:rPr>
                <w:sz w:val="20"/>
                <w:szCs w:val="20"/>
              </w:rPr>
              <w:t>22.</w:t>
            </w:r>
            <w:r w:rsidRPr="00571B75">
              <w:rPr>
                <w:sz w:val="20"/>
                <w:szCs w:val="20"/>
              </w:rPr>
              <w:tab/>
              <w:t>Aplikacja musi posiadać funkcjonalność, która automatycznie uzupełni elementy wymagane dla tworzenia reguł w oparciu o informacje dostępne z aktualnie podłączonego nośnika.</w:t>
            </w:r>
          </w:p>
          <w:p w:rsidR="00401F0E" w:rsidRPr="00571B75" w:rsidRDefault="00401F0E" w:rsidP="008E6017">
            <w:pPr>
              <w:rPr>
                <w:sz w:val="20"/>
                <w:szCs w:val="20"/>
              </w:rPr>
            </w:pPr>
            <w:r w:rsidRPr="00571B75">
              <w:rPr>
                <w:sz w:val="20"/>
                <w:szCs w:val="20"/>
              </w:rPr>
              <w:t>23.</w:t>
            </w:r>
            <w:r w:rsidRPr="00571B75">
              <w:rPr>
                <w:sz w:val="20"/>
                <w:szCs w:val="20"/>
              </w:rPr>
              <w:tab/>
              <w:t>Aplikacja ma umożliwiać użytkownikowi nadanie uprawnień dla podłączanych urządzeń w tym co najmniej: dostęp w trybie do odczytu, pełen dostęp, brak dostępu do podłączanego urządzenia.</w:t>
            </w:r>
          </w:p>
          <w:p w:rsidR="00401F0E" w:rsidRPr="00571B75" w:rsidRDefault="00401F0E" w:rsidP="008E6017">
            <w:pPr>
              <w:rPr>
                <w:sz w:val="20"/>
                <w:szCs w:val="20"/>
              </w:rPr>
            </w:pPr>
            <w:r w:rsidRPr="00571B75">
              <w:rPr>
                <w:sz w:val="20"/>
                <w:szCs w:val="20"/>
              </w:rPr>
              <w:t>24.</w:t>
            </w:r>
            <w:r w:rsidRPr="00571B75">
              <w:rPr>
                <w:sz w:val="20"/>
                <w:szCs w:val="20"/>
              </w:rPr>
              <w:tab/>
              <w:t>Aplikacja ma posiadać funkcjonalność umożliwiającą zastosowanie reguł dla podłączanych urządzeń w zależności od zalogowanego użytkownika.</w:t>
            </w:r>
          </w:p>
          <w:p w:rsidR="00401F0E" w:rsidRPr="00571B75" w:rsidRDefault="00401F0E" w:rsidP="008E6017">
            <w:pPr>
              <w:rPr>
                <w:sz w:val="20"/>
                <w:szCs w:val="20"/>
              </w:rPr>
            </w:pPr>
            <w:r w:rsidRPr="00571B75">
              <w:rPr>
                <w:sz w:val="20"/>
                <w:szCs w:val="20"/>
              </w:rPr>
              <w:t>25.</w:t>
            </w:r>
            <w:r w:rsidRPr="00571B75">
              <w:rPr>
                <w:sz w:val="20"/>
                <w:szCs w:val="20"/>
              </w:rPr>
              <w:tab/>
              <w:t>W momencie podłączenia zewnętrznego nośnika aplikacja musi wyświetlić użytkownikowi odpowiedni komunikat i umożliwić natychmiastowe przeskanowanie całej zawartości podłączanego nośnika.</w:t>
            </w:r>
          </w:p>
          <w:p w:rsidR="00401F0E" w:rsidRPr="00571B75" w:rsidRDefault="00401F0E" w:rsidP="008E6017">
            <w:pPr>
              <w:rPr>
                <w:sz w:val="20"/>
                <w:szCs w:val="20"/>
              </w:rPr>
            </w:pPr>
            <w:r w:rsidRPr="00571B75">
              <w:rPr>
                <w:sz w:val="20"/>
                <w:szCs w:val="20"/>
              </w:rPr>
              <w:t>26.</w:t>
            </w:r>
            <w:r w:rsidRPr="00571B75">
              <w:rPr>
                <w:sz w:val="20"/>
                <w:szCs w:val="20"/>
              </w:rPr>
              <w:tab/>
              <w:t>System antywirusowy ma automatyczne wykrywać usługi zainstalowane na serwerze i tworzyć dla nich odpowiednie wyjątki.</w:t>
            </w:r>
          </w:p>
          <w:p w:rsidR="00401F0E" w:rsidRPr="00571B75" w:rsidRDefault="00401F0E" w:rsidP="008E6017">
            <w:pPr>
              <w:rPr>
                <w:sz w:val="20"/>
                <w:szCs w:val="20"/>
              </w:rPr>
            </w:pPr>
            <w:r w:rsidRPr="00571B75">
              <w:rPr>
                <w:sz w:val="20"/>
                <w:szCs w:val="20"/>
              </w:rPr>
              <w:t>27.</w:t>
            </w:r>
            <w:r w:rsidRPr="00571B75">
              <w:rPr>
                <w:sz w:val="20"/>
                <w:szCs w:val="20"/>
              </w:rPr>
              <w:tab/>
              <w:t xml:space="preserve">Zainstalowanie na serwerze nowych usług serwerowych ma skutkować automatycznym dodaniem kolejnych </w:t>
            </w:r>
            <w:proofErr w:type="spellStart"/>
            <w:r w:rsidRPr="00571B75">
              <w:rPr>
                <w:sz w:val="20"/>
                <w:szCs w:val="20"/>
              </w:rPr>
              <w:t>wyłączeń</w:t>
            </w:r>
            <w:proofErr w:type="spellEnd"/>
            <w:r w:rsidRPr="00571B75">
              <w:rPr>
                <w:sz w:val="20"/>
                <w:szCs w:val="20"/>
              </w:rPr>
              <w:t xml:space="preserve"> w systemie ochrony.</w:t>
            </w:r>
          </w:p>
          <w:p w:rsidR="00401F0E" w:rsidRPr="00571B75" w:rsidRDefault="00401F0E" w:rsidP="008E6017">
            <w:pPr>
              <w:rPr>
                <w:sz w:val="20"/>
                <w:szCs w:val="20"/>
              </w:rPr>
            </w:pPr>
            <w:r w:rsidRPr="00571B75">
              <w:rPr>
                <w:sz w:val="20"/>
                <w:szCs w:val="20"/>
              </w:rPr>
              <w:t>28.</w:t>
            </w:r>
            <w:r w:rsidRPr="00571B75">
              <w:rPr>
                <w:sz w:val="20"/>
                <w:szCs w:val="20"/>
              </w:rPr>
              <w:tab/>
              <w:t xml:space="preserve">Dodanie automatycznych </w:t>
            </w:r>
            <w:proofErr w:type="spellStart"/>
            <w:r w:rsidRPr="00571B75">
              <w:rPr>
                <w:sz w:val="20"/>
                <w:szCs w:val="20"/>
              </w:rPr>
              <w:t>wyłączeń</w:t>
            </w:r>
            <w:proofErr w:type="spellEnd"/>
            <w:r w:rsidRPr="00571B75">
              <w:rPr>
                <w:sz w:val="20"/>
                <w:szCs w:val="20"/>
              </w:rPr>
              <w:t xml:space="preserve"> nie wymaga restartu serwera.</w:t>
            </w:r>
          </w:p>
          <w:p w:rsidR="00401F0E" w:rsidRPr="00571B75" w:rsidRDefault="00401F0E" w:rsidP="008E6017">
            <w:pPr>
              <w:rPr>
                <w:sz w:val="20"/>
                <w:szCs w:val="20"/>
              </w:rPr>
            </w:pPr>
            <w:r w:rsidRPr="00571B75">
              <w:rPr>
                <w:sz w:val="20"/>
                <w:szCs w:val="20"/>
              </w:rPr>
              <w:t>29.</w:t>
            </w:r>
            <w:r w:rsidRPr="00571B75">
              <w:rPr>
                <w:sz w:val="20"/>
                <w:szCs w:val="20"/>
              </w:rPr>
              <w:tab/>
              <w:t>Automatyczne wyłączenia mają być aktywne od momentu wykrycia usług serwerowych.</w:t>
            </w:r>
          </w:p>
          <w:p w:rsidR="00401F0E" w:rsidRPr="00571B75" w:rsidRDefault="00401F0E" w:rsidP="008E6017">
            <w:pPr>
              <w:rPr>
                <w:sz w:val="20"/>
                <w:szCs w:val="20"/>
              </w:rPr>
            </w:pPr>
            <w:r w:rsidRPr="00571B75">
              <w:rPr>
                <w:sz w:val="20"/>
                <w:szCs w:val="20"/>
              </w:rPr>
              <w:t>30.</w:t>
            </w:r>
            <w:r w:rsidRPr="00571B75">
              <w:rPr>
                <w:sz w:val="20"/>
                <w:szCs w:val="20"/>
              </w:rPr>
              <w:tab/>
              <w:t xml:space="preserve">Administrator ma mieć możliwość wglądu w elementy dodane do </w:t>
            </w:r>
            <w:proofErr w:type="spellStart"/>
            <w:r w:rsidRPr="00571B75">
              <w:rPr>
                <w:sz w:val="20"/>
                <w:szCs w:val="20"/>
              </w:rPr>
              <w:t>wyłączeń</w:t>
            </w:r>
            <w:proofErr w:type="spellEnd"/>
            <w:r w:rsidRPr="00571B75">
              <w:rPr>
                <w:sz w:val="20"/>
                <w:szCs w:val="20"/>
              </w:rPr>
              <w:t xml:space="preserve"> i ich edycji.</w:t>
            </w:r>
          </w:p>
          <w:p w:rsidR="00401F0E" w:rsidRPr="00571B75" w:rsidRDefault="00401F0E" w:rsidP="008E6017">
            <w:pPr>
              <w:rPr>
                <w:sz w:val="20"/>
                <w:szCs w:val="20"/>
              </w:rPr>
            </w:pPr>
            <w:r w:rsidRPr="00571B75">
              <w:rPr>
                <w:sz w:val="20"/>
                <w:szCs w:val="20"/>
              </w:rPr>
              <w:t>31.</w:t>
            </w:r>
            <w:r w:rsidRPr="00571B75">
              <w:rPr>
                <w:sz w:val="20"/>
                <w:szCs w:val="20"/>
              </w:rPr>
              <w:tab/>
              <w:t xml:space="preserve">W przypadku restartu serwera – usunięte z listy </w:t>
            </w:r>
            <w:proofErr w:type="spellStart"/>
            <w:r w:rsidRPr="00571B75">
              <w:rPr>
                <w:sz w:val="20"/>
                <w:szCs w:val="20"/>
              </w:rPr>
              <w:t>wyłączeń</w:t>
            </w:r>
            <w:proofErr w:type="spellEnd"/>
            <w:r w:rsidRPr="00571B75">
              <w:rPr>
                <w:sz w:val="20"/>
                <w:szCs w:val="20"/>
              </w:rPr>
              <w:t xml:space="preserve"> elementy mają być automatycznie uzupełnione.</w:t>
            </w:r>
          </w:p>
          <w:p w:rsidR="00401F0E" w:rsidRPr="00571B75" w:rsidRDefault="00401F0E" w:rsidP="008E6017">
            <w:pPr>
              <w:rPr>
                <w:sz w:val="20"/>
                <w:szCs w:val="20"/>
              </w:rPr>
            </w:pPr>
            <w:r w:rsidRPr="00571B75">
              <w:rPr>
                <w:sz w:val="20"/>
                <w:szCs w:val="20"/>
              </w:rPr>
              <w:t>32.</w:t>
            </w:r>
            <w:r w:rsidRPr="00571B75">
              <w:rPr>
                <w:sz w:val="20"/>
                <w:szCs w:val="20"/>
              </w:rPr>
              <w:tab/>
              <w:t xml:space="preserve">Brak konieczności ponownego uruchomienia (restartu) komputera po instalacji systemu antywirusowego. </w:t>
            </w:r>
          </w:p>
          <w:p w:rsidR="00401F0E" w:rsidRPr="00571B75" w:rsidRDefault="00401F0E" w:rsidP="008E6017">
            <w:pPr>
              <w:rPr>
                <w:sz w:val="20"/>
                <w:szCs w:val="20"/>
              </w:rPr>
            </w:pPr>
            <w:r w:rsidRPr="00571B75">
              <w:rPr>
                <w:sz w:val="20"/>
                <w:szCs w:val="20"/>
              </w:rPr>
              <w:t>33.</w:t>
            </w:r>
            <w:r w:rsidRPr="00571B75">
              <w:rPr>
                <w:sz w:val="20"/>
                <w:szCs w:val="20"/>
              </w:rPr>
              <w:tab/>
              <w:t>System antywirusowy ma mieć możliwość zmiany konfiguracji oraz wymuszania zadań z poziomu dedykowanego modułu CLI (</w:t>
            </w:r>
            <w:proofErr w:type="spellStart"/>
            <w:r w:rsidRPr="00571B75">
              <w:rPr>
                <w:sz w:val="20"/>
                <w:szCs w:val="20"/>
              </w:rPr>
              <w:t>command</w:t>
            </w:r>
            <w:proofErr w:type="spellEnd"/>
            <w:r w:rsidRPr="00571B75">
              <w:rPr>
                <w:sz w:val="20"/>
                <w:szCs w:val="20"/>
              </w:rPr>
              <w:t xml:space="preserve"> </w:t>
            </w:r>
            <w:proofErr w:type="spellStart"/>
            <w:r w:rsidRPr="00571B75">
              <w:rPr>
                <w:sz w:val="20"/>
                <w:szCs w:val="20"/>
              </w:rPr>
              <w:t>line</w:t>
            </w:r>
            <w:proofErr w:type="spellEnd"/>
            <w:r w:rsidRPr="00571B75">
              <w:rPr>
                <w:sz w:val="20"/>
                <w:szCs w:val="20"/>
              </w:rPr>
              <w:t>).</w:t>
            </w:r>
          </w:p>
          <w:p w:rsidR="00401F0E" w:rsidRPr="00571B75" w:rsidRDefault="00401F0E" w:rsidP="008E6017">
            <w:pPr>
              <w:rPr>
                <w:sz w:val="20"/>
                <w:szCs w:val="20"/>
              </w:rPr>
            </w:pPr>
            <w:r w:rsidRPr="00571B75">
              <w:rPr>
                <w:sz w:val="20"/>
                <w:szCs w:val="20"/>
              </w:rPr>
              <w:t>34.</w:t>
            </w:r>
            <w:r w:rsidRPr="00571B75">
              <w:rPr>
                <w:sz w:val="20"/>
                <w:szCs w:val="20"/>
              </w:rPr>
              <w:tab/>
              <w:t>Możliwość przeniesienia zainfekowanych plików w bezpieczny obszar dysku (do katalogu kwarantanny) w celu dalszej kontroli. Pliki muszą być przechowywane w katalogu kwarantanny w postaci zaszyfrowanej.</w:t>
            </w:r>
          </w:p>
          <w:p w:rsidR="00401F0E" w:rsidRPr="00571B75" w:rsidRDefault="00401F0E" w:rsidP="008E6017">
            <w:pPr>
              <w:rPr>
                <w:sz w:val="20"/>
                <w:szCs w:val="20"/>
              </w:rPr>
            </w:pPr>
            <w:r w:rsidRPr="00571B75">
              <w:rPr>
                <w:sz w:val="20"/>
                <w:szCs w:val="20"/>
              </w:rPr>
              <w:t>35.</w:t>
            </w:r>
            <w:r w:rsidRPr="00571B75">
              <w:rPr>
                <w:sz w:val="20"/>
                <w:szCs w:val="20"/>
              </w:rPr>
              <w:tab/>
              <w:t>Wbudowane dwa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rsidR="00401F0E" w:rsidRPr="00571B75" w:rsidRDefault="00401F0E" w:rsidP="008E6017">
            <w:pPr>
              <w:rPr>
                <w:sz w:val="20"/>
                <w:szCs w:val="20"/>
              </w:rPr>
            </w:pPr>
            <w:r w:rsidRPr="00571B75">
              <w:rPr>
                <w:sz w:val="20"/>
                <w:szCs w:val="20"/>
              </w:rPr>
              <w:t>36.</w:t>
            </w:r>
            <w:r w:rsidRPr="00571B75">
              <w:rPr>
                <w:sz w:val="20"/>
                <w:szCs w:val="20"/>
              </w:rPr>
              <w:tab/>
              <w:t>Możliwość skanowania wyłącznie z zastosowaniem algorytmów heurystycznych tj. wyłączenie skanowania przy pomocy sygnatur baz wirusów.</w:t>
            </w:r>
          </w:p>
          <w:p w:rsidR="00401F0E" w:rsidRPr="00571B75" w:rsidRDefault="00401F0E" w:rsidP="008E6017">
            <w:pPr>
              <w:rPr>
                <w:sz w:val="20"/>
                <w:szCs w:val="20"/>
              </w:rPr>
            </w:pPr>
            <w:r w:rsidRPr="00571B75">
              <w:rPr>
                <w:sz w:val="20"/>
                <w:szCs w:val="20"/>
              </w:rPr>
              <w:t>37.</w:t>
            </w:r>
            <w:r w:rsidRPr="00571B75">
              <w:rPr>
                <w:sz w:val="20"/>
                <w:szCs w:val="20"/>
              </w:rPr>
              <w:tab/>
              <w:t>Aktualizacje modułów analizy heurystycznej.</w:t>
            </w:r>
          </w:p>
          <w:p w:rsidR="00401F0E" w:rsidRPr="00571B75" w:rsidRDefault="00401F0E" w:rsidP="008E6017">
            <w:pPr>
              <w:rPr>
                <w:sz w:val="20"/>
                <w:szCs w:val="20"/>
              </w:rPr>
            </w:pPr>
            <w:r w:rsidRPr="00571B75">
              <w:rPr>
                <w:sz w:val="20"/>
                <w:szCs w:val="20"/>
              </w:rPr>
              <w:t>38.</w:t>
            </w:r>
            <w:r w:rsidRPr="00571B75">
              <w:rPr>
                <w:sz w:val="20"/>
                <w:szCs w:val="20"/>
              </w:rPr>
              <w:tab/>
              <w:t xml:space="preserve">Możliwość automatycznego wysyłania nowych zagrożeń (wykrytych przez </w:t>
            </w:r>
            <w:r w:rsidRPr="00571B75">
              <w:rPr>
                <w:sz w:val="20"/>
                <w:szCs w:val="20"/>
              </w:rPr>
              <w:lastRenderedPageBreak/>
              <w:t>metody heurystyczne) do laboratoriów producenta bezpośrednio z programu (nie wymaga ingerencji użytkownika). Użytkownik musi mieć możliwość określenia rozszerzeń dla plików, które nie będą wysyłane automatycznie, oraz czy próbki zagrożeń będą wysyłane w pełni automatycznie czy też po dodatkowym potwierdzeniu przez użytkownika.</w:t>
            </w:r>
          </w:p>
          <w:p w:rsidR="00401F0E" w:rsidRPr="00571B75" w:rsidRDefault="00401F0E" w:rsidP="008E6017">
            <w:pPr>
              <w:rPr>
                <w:sz w:val="20"/>
                <w:szCs w:val="20"/>
              </w:rPr>
            </w:pPr>
            <w:r w:rsidRPr="00571B75">
              <w:rPr>
                <w:sz w:val="20"/>
                <w:szCs w:val="20"/>
              </w:rPr>
              <w:t>39.</w:t>
            </w:r>
            <w:r w:rsidRPr="00571B75">
              <w:rPr>
                <w:sz w:val="20"/>
                <w:szCs w:val="20"/>
              </w:rPr>
              <w:tab/>
              <w:t xml:space="preserve">Możliwość wysyłania wraz z próbką komentarza dotyczącego nowego zagrożenia i adresu e-mail użytkownika, na który producent może wysłać dodatkowe pytania dotyczące zgłaszanego zagrożenia. </w:t>
            </w:r>
          </w:p>
          <w:p w:rsidR="00401F0E" w:rsidRPr="00571B75" w:rsidRDefault="00401F0E" w:rsidP="008E6017">
            <w:pPr>
              <w:rPr>
                <w:sz w:val="20"/>
                <w:szCs w:val="20"/>
              </w:rPr>
            </w:pPr>
            <w:r w:rsidRPr="00571B75">
              <w:rPr>
                <w:sz w:val="20"/>
                <w:szCs w:val="20"/>
              </w:rPr>
              <w:t>40.</w:t>
            </w:r>
            <w:r w:rsidRPr="00571B75">
              <w:rPr>
                <w:sz w:val="20"/>
                <w:szCs w:val="20"/>
              </w:rPr>
              <w:tab/>
              <w:t>Wysyłanie zagrożeń do laboratorium ma być możliwe z serwera zdalnego zarządzania i lokalnie z każdej stacji roboczej w przypadku komputerów mobilnych.</w:t>
            </w:r>
          </w:p>
          <w:p w:rsidR="00401F0E" w:rsidRPr="00571B75" w:rsidRDefault="00401F0E" w:rsidP="008E6017">
            <w:pPr>
              <w:rPr>
                <w:sz w:val="20"/>
                <w:szCs w:val="20"/>
              </w:rPr>
            </w:pPr>
            <w:r w:rsidRPr="00571B75">
              <w:rPr>
                <w:sz w:val="20"/>
                <w:szCs w:val="20"/>
              </w:rPr>
              <w:t>41.</w:t>
            </w:r>
            <w:r w:rsidRPr="00571B75">
              <w:rPr>
                <w:sz w:val="20"/>
                <w:szCs w:val="20"/>
              </w:rPr>
              <w:tab/>
              <w:t>Dane statystyczne zbierane przez producenta na podstawie otrzymanych próbek nowych zagrożeń mają być w pełni anonimowe.</w:t>
            </w:r>
          </w:p>
          <w:p w:rsidR="00401F0E" w:rsidRPr="00571B75" w:rsidRDefault="00401F0E" w:rsidP="008E6017">
            <w:pPr>
              <w:rPr>
                <w:sz w:val="20"/>
                <w:szCs w:val="20"/>
              </w:rPr>
            </w:pPr>
            <w:r w:rsidRPr="00571B75">
              <w:rPr>
                <w:sz w:val="20"/>
                <w:szCs w:val="20"/>
              </w:rPr>
              <w:t>42.</w:t>
            </w:r>
            <w:r w:rsidRPr="00571B75">
              <w:rPr>
                <w:sz w:val="20"/>
                <w:szCs w:val="20"/>
              </w:rPr>
              <w:tab/>
              <w:t>Możliwość ręcznego wysłania próbki nowego zagrożenia z katalogu kwarantanny do laboratorium producenta.</w:t>
            </w:r>
          </w:p>
          <w:p w:rsidR="00401F0E" w:rsidRPr="00571B75" w:rsidRDefault="00401F0E" w:rsidP="008E6017">
            <w:pPr>
              <w:rPr>
                <w:sz w:val="20"/>
                <w:szCs w:val="20"/>
              </w:rPr>
            </w:pPr>
            <w:r w:rsidRPr="00571B75">
              <w:rPr>
                <w:sz w:val="20"/>
                <w:szCs w:val="20"/>
              </w:rPr>
              <w:t>43.</w:t>
            </w:r>
            <w:r w:rsidRPr="00571B75">
              <w:rPr>
                <w:sz w:val="20"/>
                <w:szCs w:val="20"/>
              </w:rPr>
              <w:tab/>
              <w:t>W przypadku wykrycia zagrożenia, ostrzeżenie może zostać wysłane do użytkownika i/lub administratora poprzez e mail.</w:t>
            </w:r>
          </w:p>
          <w:p w:rsidR="00401F0E" w:rsidRPr="00571B75" w:rsidRDefault="00401F0E" w:rsidP="008E6017">
            <w:pPr>
              <w:rPr>
                <w:sz w:val="20"/>
                <w:szCs w:val="20"/>
              </w:rPr>
            </w:pPr>
            <w:r w:rsidRPr="00571B75">
              <w:rPr>
                <w:sz w:val="20"/>
                <w:szCs w:val="20"/>
              </w:rPr>
              <w:t>44.</w:t>
            </w:r>
            <w:r w:rsidRPr="00571B75">
              <w:rPr>
                <w:sz w:val="20"/>
                <w:szCs w:val="20"/>
              </w:rPr>
              <w:tab/>
              <w:t>Możliwość zabezpieczenia konfiguracji programu hasłem, w taki sposób, aby użytkownik siedzący przy serwerze przy próbie dostępu do konfiguracji systemu antywirusowego był proszony o podanie hasła.</w:t>
            </w:r>
          </w:p>
          <w:p w:rsidR="00401F0E" w:rsidRPr="00571B75" w:rsidRDefault="00401F0E" w:rsidP="008E6017">
            <w:pPr>
              <w:rPr>
                <w:sz w:val="20"/>
                <w:szCs w:val="20"/>
              </w:rPr>
            </w:pPr>
            <w:r w:rsidRPr="00571B75">
              <w:rPr>
                <w:sz w:val="20"/>
                <w:szCs w:val="20"/>
              </w:rPr>
              <w:t>45.</w:t>
            </w:r>
            <w:r w:rsidRPr="00571B75">
              <w:rPr>
                <w:sz w:val="20"/>
                <w:szCs w:val="20"/>
              </w:rPr>
              <w:tab/>
              <w:t>Możliwość zabezpieczenia programu przed deinstalacją przez niepowołaną osobę, nawet, gdy posiada ona prawa lokalnego lub domenowego administratora, przy próbie deinstalacji program ma pytać o hasło.</w:t>
            </w:r>
          </w:p>
          <w:p w:rsidR="00401F0E" w:rsidRPr="00571B75" w:rsidRDefault="00401F0E" w:rsidP="008E6017">
            <w:pPr>
              <w:rPr>
                <w:sz w:val="20"/>
                <w:szCs w:val="20"/>
              </w:rPr>
            </w:pPr>
            <w:r w:rsidRPr="00571B75">
              <w:rPr>
                <w:sz w:val="20"/>
                <w:szCs w:val="20"/>
              </w:rPr>
              <w:t>46.</w:t>
            </w:r>
            <w:r w:rsidRPr="00571B75">
              <w:rPr>
                <w:sz w:val="20"/>
                <w:szCs w:val="20"/>
              </w:rPr>
              <w:tab/>
              <w:t>Hasło do zabezpieczenia konfiguracji programu oraz jego nieautoryzowanej próby, deinstalacji ma być takie samo.</w:t>
            </w:r>
          </w:p>
          <w:p w:rsidR="00401F0E" w:rsidRPr="00571B75" w:rsidRDefault="00401F0E" w:rsidP="008E6017">
            <w:pPr>
              <w:rPr>
                <w:sz w:val="20"/>
                <w:szCs w:val="20"/>
              </w:rPr>
            </w:pPr>
            <w:r w:rsidRPr="00571B75">
              <w:rPr>
                <w:sz w:val="20"/>
                <w:szCs w:val="20"/>
              </w:rPr>
              <w:t>47.</w:t>
            </w:r>
            <w:r w:rsidRPr="00571B75">
              <w:rPr>
                <w:sz w:val="20"/>
                <w:szCs w:val="20"/>
              </w:rPr>
              <w:tab/>
              <w:t>System antywirusowy ma być w pełni zgodny z technologią CISCO NAC.</w:t>
            </w:r>
          </w:p>
          <w:p w:rsidR="00401F0E" w:rsidRPr="00571B75" w:rsidRDefault="00401F0E" w:rsidP="008E6017">
            <w:pPr>
              <w:rPr>
                <w:sz w:val="20"/>
                <w:szCs w:val="20"/>
              </w:rPr>
            </w:pPr>
            <w:r w:rsidRPr="00571B75">
              <w:rPr>
                <w:sz w:val="20"/>
                <w:szCs w:val="20"/>
              </w:rPr>
              <w:t>48.</w:t>
            </w:r>
            <w:r w:rsidRPr="00571B75">
              <w:rPr>
                <w:sz w:val="20"/>
                <w:szCs w:val="20"/>
              </w:rPr>
              <w:tab/>
              <w:t>System antywirusowy ma mieć możliwość kontroli zainstalowanych aktualizacji systemu operacyjnego i w przypadku braku jakiejś aktualizacji – poinformować o tym użytkownika wraz z listą niezainstalowanych aktualizacji.</w:t>
            </w:r>
          </w:p>
          <w:p w:rsidR="00401F0E" w:rsidRPr="00571B75" w:rsidRDefault="00401F0E" w:rsidP="008E6017">
            <w:pPr>
              <w:rPr>
                <w:sz w:val="20"/>
                <w:szCs w:val="20"/>
              </w:rPr>
            </w:pPr>
            <w:r w:rsidRPr="00571B75">
              <w:rPr>
                <w:sz w:val="20"/>
                <w:szCs w:val="20"/>
              </w:rPr>
              <w:t>49.</w:t>
            </w:r>
            <w:r w:rsidRPr="00571B75">
              <w:rPr>
                <w:sz w:val="20"/>
                <w:szCs w:val="20"/>
              </w:rPr>
              <w:tab/>
              <w:t>System antywirusowy ma mieć możliwość definiowania typu aktualizacji systemowych o braku, których będzie informował użytkownika w tym przynajmniej: aktualizacje krytyczne, aktualizacje ważne, aktualizacje zwykle oraz aktualizacje o niskim priorytecie. Program ma także posiadać opcję dezaktywacji tego mechanizmu.</w:t>
            </w:r>
          </w:p>
          <w:p w:rsidR="00401F0E" w:rsidRPr="00571B75" w:rsidRDefault="00401F0E" w:rsidP="008E6017">
            <w:pPr>
              <w:rPr>
                <w:sz w:val="20"/>
                <w:szCs w:val="20"/>
              </w:rPr>
            </w:pPr>
            <w:r w:rsidRPr="00571B75">
              <w:rPr>
                <w:sz w:val="20"/>
                <w:szCs w:val="20"/>
              </w:rPr>
              <w:t>50.</w:t>
            </w:r>
            <w:r w:rsidRPr="00571B75">
              <w:rPr>
                <w:sz w:val="20"/>
                <w:szCs w:val="20"/>
              </w:rPr>
              <w:tab/>
              <w:t>Po instalacji systemu antywirusowego, użytkownik ma mieć możliwość przygotowania płyty CD, DVD lub pamięci USB, z której będzie w stanie uruchomić komputer w przypadku infekcji i przeskanować dysk w poszukiwaniu wirusów.</w:t>
            </w:r>
          </w:p>
          <w:p w:rsidR="00401F0E" w:rsidRPr="00571B75" w:rsidRDefault="00401F0E" w:rsidP="008E6017">
            <w:pPr>
              <w:rPr>
                <w:sz w:val="20"/>
                <w:szCs w:val="20"/>
              </w:rPr>
            </w:pPr>
            <w:r w:rsidRPr="00571B75">
              <w:rPr>
                <w:sz w:val="20"/>
                <w:szCs w:val="20"/>
              </w:rPr>
              <w:t>51.</w:t>
            </w:r>
            <w:r w:rsidRPr="00571B75">
              <w:rPr>
                <w:sz w:val="20"/>
                <w:szCs w:val="20"/>
              </w:rPr>
              <w:tab/>
              <w:t xml:space="preserve">System antywirusowy uruchomiony z płyty </w:t>
            </w:r>
            <w:proofErr w:type="spellStart"/>
            <w:r w:rsidRPr="00571B75">
              <w:rPr>
                <w:sz w:val="20"/>
                <w:szCs w:val="20"/>
              </w:rPr>
              <w:t>bootowalnej</w:t>
            </w:r>
            <w:proofErr w:type="spellEnd"/>
            <w:r w:rsidRPr="00571B75">
              <w:rPr>
                <w:sz w:val="20"/>
                <w:szCs w:val="20"/>
              </w:rPr>
              <w:t xml:space="preserve"> lub pamięci USB ma umożliwiać pełną aktualizację baz sygnatur wirusów z Internetu lub z bazy zapisanej na dysku.</w:t>
            </w:r>
          </w:p>
          <w:p w:rsidR="00401F0E" w:rsidRPr="00571B75" w:rsidRDefault="00401F0E" w:rsidP="008E6017">
            <w:pPr>
              <w:rPr>
                <w:sz w:val="20"/>
                <w:szCs w:val="20"/>
              </w:rPr>
            </w:pPr>
            <w:r w:rsidRPr="00571B75">
              <w:rPr>
                <w:sz w:val="20"/>
                <w:szCs w:val="20"/>
              </w:rPr>
              <w:t>52.</w:t>
            </w:r>
            <w:r w:rsidRPr="00571B75">
              <w:rPr>
                <w:sz w:val="20"/>
                <w:szCs w:val="20"/>
              </w:rPr>
              <w:tab/>
              <w:t xml:space="preserve">System antywirusowy uruchomiony z płyty </w:t>
            </w:r>
            <w:proofErr w:type="spellStart"/>
            <w:r w:rsidRPr="00571B75">
              <w:rPr>
                <w:sz w:val="20"/>
                <w:szCs w:val="20"/>
              </w:rPr>
              <w:t>bootowalnej</w:t>
            </w:r>
            <w:proofErr w:type="spellEnd"/>
            <w:r w:rsidRPr="00571B75">
              <w:rPr>
                <w:sz w:val="20"/>
                <w:szCs w:val="20"/>
              </w:rPr>
              <w:t xml:space="preserve"> lub pamięci USB ma pracować w trybie graficznym.</w:t>
            </w:r>
          </w:p>
          <w:p w:rsidR="00401F0E" w:rsidRPr="00571B75" w:rsidRDefault="00401F0E" w:rsidP="008E6017">
            <w:pPr>
              <w:rPr>
                <w:sz w:val="20"/>
                <w:szCs w:val="20"/>
              </w:rPr>
            </w:pPr>
            <w:r w:rsidRPr="00571B75">
              <w:rPr>
                <w:sz w:val="20"/>
                <w:szCs w:val="20"/>
              </w:rPr>
              <w:t>53.</w:t>
            </w:r>
            <w:r w:rsidRPr="00571B75">
              <w:rPr>
                <w:sz w:val="20"/>
                <w:szCs w:val="20"/>
              </w:rPr>
              <w:tab/>
              <w:t>Program powinien umożliwiać administratorowi blokowanie zewnętrznych nośników danych na stacji w tym przynajmniej: nośników CD/DVD oraz urządzeń USB.</w:t>
            </w:r>
          </w:p>
          <w:p w:rsidR="00401F0E" w:rsidRPr="00571B75" w:rsidRDefault="00401F0E" w:rsidP="008E6017">
            <w:pPr>
              <w:rPr>
                <w:sz w:val="20"/>
                <w:szCs w:val="20"/>
              </w:rPr>
            </w:pPr>
            <w:r w:rsidRPr="00571B75">
              <w:rPr>
                <w:sz w:val="20"/>
                <w:szCs w:val="20"/>
              </w:rPr>
              <w:t>54.</w:t>
            </w:r>
            <w:r w:rsidRPr="00571B75">
              <w:rPr>
                <w:sz w:val="20"/>
                <w:szCs w:val="20"/>
              </w:rPr>
              <w:tab/>
              <w:t>System antywirusowy ma być wyposażony we wbudowaną funkcję, która wygeneruje pełny raport na temat stacji, na której został zainstalowany w tym przynajmniej z: zainstalowanych aplikacji, usług systemowych, informacji o systemie operacyjnym i sprzęcie, aktywnych procesach i połączeniach.</w:t>
            </w:r>
          </w:p>
          <w:p w:rsidR="00401F0E" w:rsidRPr="00571B75" w:rsidRDefault="00401F0E" w:rsidP="008E6017">
            <w:pPr>
              <w:rPr>
                <w:sz w:val="20"/>
                <w:szCs w:val="20"/>
              </w:rPr>
            </w:pPr>
            <w:r w:rsidRPr="00571B75">
              <w:rPr>
                <w:sz w:val="20"/>
                <w:szCs w:val="20"/>
              </w:rPr>
              <w:t>55.</w:t>
            </w:r>
            <w:r w:rsidRPr="00571B75">
              <w:rPr>
                <w:sz w:val="20"/>
                <w:szCs w:val="20"/>
              </w:rPr>
              <w:tab/>
              <w:t>Funkcja generująca taki log ma oferować przynajmniej 9 poziomów filtrowania wyników pod kątem tego, które z nich są podejrzane dla programu i mogą stanowić dla niego zagrożenie bezpieczeństwa.</w:t>
            </w:r>
          </w:p>
          <w:p w:rsidR="00401F0E" w:rsidRPr="00571B75" w:rsidRDefault="00401F0E" w:rsidP="008E6017">
            <w:pPr>
              <w:rPr>
                <w:sz w:val="20"/>
                <w:szCs w:val="20"/>
              </w:rPr>
            </w:pPr>
            <w:r w:rsidRPr="00571B75">
              <w:rPr>
                <w:sz w:val="20"/>
                <w:szCs w:val="20"/>
              </w:rPr>
              <w:t>56.</w:t>
            </w:r>
            <w:r w:rsidRPr="00571B75">
              <w:rPr>
                <w:sz w:val="20"/>
                <w:szCs w:val="20"/>
              </w:rPr>
              <w:tab/>
              <w:t xml:space="preserve">System antywirusowy ma oferować funkcję, która aktywnie monitoruje i skutecznie blokuje działania wszystkich plików programu, jego procesów, usług i wpisów w rejestrze przed próbą ich modyfikacji przez aplikacje trzecie. </w:t>
            </w:r>
          </w:p>
          <w:p w:rsidR="00401F0E" w:rsidRPr="00571B75" w:rsidRDefault="00401F0E" w:rsidP="008E6017">
            <w:pPr>
              <w:rPr>
                <w:sz w:val="20"/>
                <w:szCs w:val="20"/>
              </w:rPr>
            </w:pPr>
            <w:r w:rsidRPr="00571B75">
              <w:rPr>
                <w:sz w:val="20"/>
                <w:szCs w:val="20"/>
              </w:rPr>
              <w:lastRenderedPageBreak/>
              <w:t>57.</w:t>
            </w:r>
            <w:r w:rsidRPr="00571B75">
              <w:rPr>
                <w:sz w:val="20"/>
                <w:szCs w:val="20"/>
              </w:rPr>
              <w:tab/>
              <w:t>Automatyczna, inkrementacyjna aktualizacja baz wirusów i innych zagrożeń.</w:t>
            </w:r>
          </w:p>
          <w:p w:rsidR="00401F0E" w:rsidRPr="00571B75" w:rsidRDefault="00401F0E" w:rsidP="008E6017">
            <w:pPr>
              <w:rPr>
                <w:sz w:val="20"/>
                <w:szCs w:val="20"/>
              </w:rPr>
            </w:pPr>
            <w:r w:rsidRPr="00571B75">
              <w:rPr>
                <w:sz w:val="20"/>
                <w:szCs w:val="20"/>
              </w:rPr>
              <w:t>58.</w:t>
            </w:r>
            <w:r w:rsidRPr="00571B75">
              <w:rPr>
                <w:sz w:val="20"/>
                <w:szCs w:val="20"/>
              </w:rPr>
              <w:tab/>
              <w:t>Aktualizacja dostępna z Internetu, lokalnego zasobu sieciowego, nośnika CD, DVD lub napędu USB, a także przy pomocy protokołu HTTP z dowolnej stacji roboczej lub serwera (program antywirusowy z wbudowanym serwerem HTTP).</w:t>
            </w:r>
          </w:p>
          <w:p w:rsidR="00401F0E" w:rsidRPr="00571B75" w:rsidRDefault="00401F0E" w:rsidP="008E6017">
            <w:pPr>
              <w:rPr>
                <w:sz w:val="20"/>
                <w:szCs w:val="20"/>
              </w:rPr>
            </w:pPr>
            <w:r w:rsidRPr="00571B75">
              <w:rPr>
                <w:sz w:val="20"/>
                <w:szCs w:val="20"/>
              </w:rPr>
              <w:t>59.</w:t>
            </w:r>
            <w:r w:rsidRPr="00571B75">
              <w:rPr>
                <w:sz w:val="20"/>
                <w:szCs w:val="20"/>
              </w:rPr>
              <w:tab/>
              <w:t xml:space="preserve">Obsługa pobierania aktualizacji za pośrednictwem serwera </w:t>
            </w:r>
            <w:proofErr w:type="spellStart"/>
            <w:r w:rsidRPr="00571B75">
              <w:rPr>
                <w:sz w:val="20"/>
                <w:szCs w:val="20"/>
              </w:rPr>
              <w:t>proxy</w:t>
            </w:r>
            <w:proofErr w:type="spellEnd"/>
            <w:r w:rsidRPr="00571B75">
              <w:rPr>
                <w:sz w:val="20"/>
                <w:szCs w:val="20"/>
              </w:rPr>
              <w:t>.</w:t>
            </w:r>
          </w:p>
          <w:p w:rsidR="00401F0E" w:rsidRPr="00571B75" w:rsidRDefault="00401F0E" w:rsidP="008E6017">
            <w:pPr>
              <w:rPr>
                <w:sz w:val="20"/>
                <w:szCs w:val="20"/>
              </w:rPr>
            </w:pPr>
            <w:r w:rsidRPr="00571B75">
              <w:rPr>
                <w:sz w:val="20"/>
                <w:szCs w:val="20"/>
              </w:rPr>
              <w:t>60.</w:t>
            </w:r>
            <w:r w:rsidRPr="00571B75">
              <w:rPr>
                <w:sz w:val="20"/>
                <w:szCs w:val="20"/>
              </w:rPr>
              <w:tab/>
              <w:t xml:space="preserve">Możliwość utworzenia kilku zadań aktualizacji (np.: co godzinę, po zalogowaniu, po uruchomieniu komputera). Każde zadanie może być uruchomione z własnymi ustawieniami (serwer aktualizacyjny, ustawienia sieci, autoryzacja). </w:t>
            </w:r>
          </w:p>
          <w:p w:rsidR="00401F0E" w:rsidRPr="00571B75" w:rsidRDefault="00401F0E" w:rsidP="008E6017">
            <w:pPr>
              <w:rPr>
                <w:sz w:val="20"/>
                <w:szCs w:val="20"/>
              </w:rPr>
            </w:pPr>
            <w:r w:rsidRPr="00571B75">
              <w:rPr>
                <w:sz w:val="20"/>
                <w:szCs w:val="20"/>
              </w:rPr>
              <w:t>61.</w:t>
            </w:r>
            <w:r w:rsidRPr="00571B75">
              <w:rPr>
                <w:sz w:val="20"/>
                <w:szCs w:val="20"/>
              </w:rPr>
              <w:tab/>
              <w:t>Do każdego zadania aktualizacji można przypisać dwa różne profile z innym ustawieniami (serwer aktualizacyjny, ustawienia sieci, autoryzacja). Przykładowo, domyślny profil aktualizuje z sieci lokalnej a w przypadku jego niedostępności wybierany jest profil rezerwowy pobierający aktualizację z Internetu.</w:t>
            </w:r>
          </w:p>
          <w:p w:rsidR="00401F0E" w:rsidRPr="00571B75" w:rsidRDefault="00401F0E" w:rsidP="008E6017">
            <w:pPr>
              <w:rPr>
                <w:sz w:val="20"/>
                <w:szCs w:val="20"/>
              </w:rPr>
            </w:pPr>
            <w:r w:rsidRPr="00571B75">
              <w:rPr>
                <w:sz w:val="20"/>
                <w:szCs w:val="20"/>
              </w:rPr>
              <w:t>62.</w:t>
            </w:r>
            <w:r w:rsidRPr="00571B75">
              <w:rPr>
                <w:sz w:val="20"/>
                <w:szCs w:val="20"/>
              </w:rPr>
              <w:tab/>
              <w:t xml:space="preserve">System antywirusowy wyposażony w tylko w jeden skaner uruchamiany w pamięci, z którego korzystają wszystkie funkcje systemu (antywirus, </w:t>
            </w:r>
            <w:proofErr w:type="spellStart"/>
            <w:r w:rsidRPr="00571B75">
              <w:rPr>
                <w:sz w:val="20"/>
                <w:szCs w:val="20"/>
              </w:rPr>
              <w:t>antyspyware</w:t>
            </w:r>
            <w:proofErr w:type="spellEnd"/>
            <w:r w:rsidRPr="00571B75">
              <w:rPr>
                <w:sz w:val="20"/>
                <w:szCs w:val="20"/>
              </w:rPr>
              <w:t xml:space="preserve">, metody heurystyczne). </w:t>
            </w:r>
          </w:p>
          <w:p w:rsidR="00401F0E" w:rsidRPr="00571B75" w:rsidRDefault="00401F0E" w:rsidP="008E6017">
            <w:pPr>
              <w:rPr>
                <w:sz w:val="20"/>
                <w:szCs w:val="20"/>
              </w:rPr>
            </w:pPr>
            <w:r w:rsidRPr="00571B75">
              <w:rPr>
                <w:sz w:val="20"/>
                <w:szCs w:val="20"/>
              </w:rPr>
              <w:t>63.</w:t>
            </w:r>
            <w:r w:rsidRPr="00571B75">
              <w:rPr>
                <w:sz w:val="20"/>
                <w:szCs w:val="20"/>
              </w:rPr>
              <w:tab/>
              <w:t>Aplikacja musi wspierać skanowanie magazynu Hyper-V</w:t>
            </w:r>
          </w:p>
          <w:p w:rsidR="00401F0E" w:rsidRPr="00571B75" w:rsidRDefault="00401F0E" w:rsidP="008E6017">
            <w:pPr>
              <w:rPr>
                <w:sz w:val="20"/>
                <w:szCs w:val="20"/>
              </w:rPr>
            </w:pPr>
            <w:r w:rsidRPr="00571B75">
              <w:rPr>
                <w:sz w:val="20"/>
                <w:szCs w:val="20"/>
              </w:rPr>
              <w:t>64.</w:t>
            </w:r>
            <w:r w:rsidRPr="00571B75">
              <w:rPr>
                <w:sz w:val="20"/>
                <w:szCs w:val="20"/>
              </w:rPr>
              <w:tab/>
              <w:t>Aplikacja musi posiadać możliwość wykluczania ze skanowania procesów</w:t>
            </w:r>
          </w:p>
          <w:p w:rsidR="00401F0E" w:rsidRPr="00571B75" w:rsidRDefault="00401F0E" w:rsidP="008E6017">
            <w:pPr>
              <w:rPr>
                <w:sz w:val="20"/>
                <w:szCs w:val="20"/>
              </w:rPr>
            </w:pPr>
            <w:r w:rsidRPr="00571B75">
              <w:rPr>
                <w:sz w:val="20"/>
                <w:szCs w:val="20"/>
              </w:rPr>
              <w:t>65.</w:t>
            </w:r>
            <w:r w:rsidRPr="00571B75">
              <w:rPr>
                <w:sz w:val="20"/>
                <w:szCs w:val="20"/>
              </w:rPr>
              <w:tab/>
              <w:t>Wykluczenie ze skanowania musi odbywać się nie tylko po nazwie procesu ale również ma być możliwe użycie symbolu wieloznacznego „*” zastępującego dowolne znaki.</w:t>
            </w:r>
          </w:p>
          <w:p w:rsidR="00401F0E" w:rsidRPr="00571B75" w:rsidRDefault="00401F0E" w:rsidP="008E6017">
            <w:pPr>
              <w:rPr>
                <w:sz w:val="20"/>
                <w:szCs w:val="20"/>
              </w:rPr>
            </w:pPr>
            <w:r w:rsidRPr="00571B75">
              <w:rPr>
                <w:sz w:val="20"/>
                <w:szCs w:val="20"/>
              </w:rPr>
              <w:t>66.</w:t>
            </w:r>
            <w:r w:rsidRPr="00571B75">
              <w:rPr>
                <w:sz w:val="20"/>
                <w:szCs w:val="20"/>
              </w:rPr>
              <w:tab/>
              <w:t xml:space="preserve">Administrator ma możliwość dodania wykluczenia po tzw. </w:t>
            </w:r>
            <w:proofErr w:type="spellStart"/>
            <w:r w:rsidRPr="00571B75">
              <w:rPr>
                <w:sz w:val="20"/>
                <w:szCs w:val="20"/>
              </w:rPr>
              <w:t>HASH’u</w:t>
            </w:r>
            <w:proofErr w:type="spellEnd"/>
            <w:r w:rsidRPr="00571B75">
              <w:rPr>
                <w:sz w:val="20"/>
                <w:szCs w:val="20"/>
              </w:rPr>
              <w:t xml:space="preserve"> zagrożenia, wskazującego bezpośrednio na określoną infekcję a nie konkretny plik.</w:t>
            </w:r>
          </w:p>
          <w:p w:rsidR="00401F0E" w:rsidRPr="00571B75" w:rsidRDefault="00401F0E" w:rsidP="008E6017">
            <w:pPr>
              <w:rPr>
                <w:sz w:val="20"/>
                <w:szCs w:val="20"/>
              </w:rPr>
            </w:pPr>
            <w:r w:rsidRPr="00571B75">
              <w:rPr>
                <w:sz w:val="20"/>
                <w:szCs w:val="20"/>
              </w:rPr>
              <w:t>67.</w:t>
            </w:r>
            <w:r w:rsidRPr="00571B75">
              <w:rPr>
                <w:sz w:val="20"/>
                <w:szCs w:val="20"/>
              </w:rPr>
              <w:tab/>
              <w:t>Praca programu musi być niezauważalna dla użytkownika.</w:t>
            </w:r>
          </w:p>
          <w:p w:rsidR="00401F0E" w:rsidRPr="00571B75" w:rsidRDefault="00401F0E" w:rsidP="008E6017">
            <w:pPr>
              <w:rPr>
                <w:sz w:val="20"/>
                <w:szCs w:val="20"/>
              </w:rPr>
            </w:pPr>
            <w:r w:rsidRPr="00571B75">
              <w:rPr>
                <w:sz w:val="20"/>
                <w:szCs w:val="20"/>
              </w:rPr>
              <w:t>68.</w:t>
            </w:r>
            <w:r w:rsidRPr="00571B75">
              <w:rPr>
                <w:sz w:val="20"/>
                <w:szCs w:val="20"/>
              </w:rPr>
              <w:tab/>
              <w:t>Dziennik zdarzeń rejestrujący informacje na temat znalezionych zagrożeń, dokonanych aktualizacji baz wirusów i samego oprogramowania.</w:t>
            </w:r>
          </w:p>
          <w:p w:rsidR="00401F0E" w:rsidRPr="00571B75" w:rsidRDefault="00401F0E" w:rsidP="008E6017">
            <w:pPr>
              <w:rPr>
                <w:sz w:val="20"/>
                <w:szCs w:val="20"/>
              </w:rPr>
            </w:pPr>
            <w:r w:rsidRPr="00571B75">
              <w:rPr>
                <w:sz w:val="20"/>
                <w:szCs w:val="20"/>
              </w:rPr>
              <w:t>69.</w:t>
            </w:r>
            <w:r w:rsidRPr="00571B75">
              <w:rPr>
                <w:sz w:val="20"/>
                <w:szCs w:val="20"/>
              </w:rPr>
              <w:tab/>
              <w:t>Wsparcie techniczne do programu świadczone w języku polskim przez  polskiego dystrybutora autoryzowanego przez producenta programu.</w:t>
            </w:r>
          </w:p>
        </w:tc>
      </w:tr>
      <w:tr w:rsidR="00401F0E" w:rsidRPr="00571B75" w:rsidTr="008E6017">
        <w:tc>
          <w:tcPr>
            <w:tcW w:w="2405" w:type="dxa"/>
          </w:tcPr>
          <w:p w:rsidR="00401F0E" w:rsidRPr="00571B75" w:rsidRDefault="00401F0E" w:rsidP="008E6017">
            <w:pPr>
              <w:rPr>
                <w:sz w:val="20"/>
                <w:szCs w:val="20"/>
              </w:rPr>
            </w:pPr>
            <w:r w:rsidRPr="00571B75">
              <w:rPr>
                <w:sz w:val="20"/>
                <w:szCs w:val="20"/>
              </w:rPr>
              <w:lastRenderedPageBreak/>
              <w:t>Administracja zdalna</w:t>
            </w:r>
          </w:p>
        </w:tc>
        <w:tc>
          <w:tcPr>
            <w:tcW w:w="7088" w:type="dxa"/>
          </w:tcPr>
          <w:p w:rsidR="00401F0E" w:rsidRPr="00571B75" w:rsidRDefault="00401F0E" w:rsidP="008E6017">
            <w:pPr>
              <w:rPr>
                <w:sz w:val="20"/>
                <w:szCs w:val="20"/>
              </w:rPr>
            </w:pPr>
            <w:r w:rsidRPr="00571B75">
              <w:rPr>
                <w:sz w:val="20"/>
                <w:szCs w:val="20"/>
              </w:rPr>
              <w:t>1.</w:t>
            </w:r>
            <w:r w:rsidRPr="00571B75">
              <w:rPr>
                <w:sz w:val="20"/>
                <w:szCs w:val="20"/>
              </w:rPr>
              <w:tab/>
              <w:t>Serwer administracyjny musi oferować możliwość instalacji na systemach Windows Server 2003, 2008, 2012 oraz systemach Linux.</w:t>
            </w:r>
          </w:p>
          <w:p w:rsidR="00401F0E" w:rsidRPr="00571B75" w:rsidRDefault="00401F0E" w:rsidP="008E6017">
            <w:pPr>
              <w:rPr>
                <w:sz w:val="20"/>
                <w:szCs w:val="20"/>
              </w:rPr>
            </w:pPr>
            <w:r w:rsidRPr="00571B75">
              <w:rPr>
                <w:sz w:val="20"/>
                <w:szCs w:val="20"/>
              </w:rPr>
              <w:t>2.</w:t>
            </w:r>
            <w:r w:rsidRPr="00571B75">
              <w:rPr>
                <w:sz w:val="20"/>
                <w:szCs w:val="20"/>
              </w:rPr>
              <w:tab/>
              <w:t>Musi istnieć możliwość pobrania ze strony producenta serwera zarządzającego w postaci gotowej maszyny wirtualnej w formacie OVA (Open Virtual Appliance).</w:t>
            </w:r>
          </w:p>
          <w:p w:rsidR="00401F0E" w:rsidRPr="00571B75" w:rsidRDefault="00401F0E" w:rsidP="008E6017">
            <w:pPr>
              <w:rPr>
                <w:sz w:val="20"/>
                <w:szCs w:val="20"/>
              </w:rPr>
            </w:pPr>
            <w:r w:rsidRPr="00571B75">
              <w:rPr>
                <w:sz w:val="20"/>
                <w:szCs w:val="20"/>
              </w:rPr>
              <w:t>3.</w:t>
            </w:r>
            <w:r w:rsidRPr="00571B75">
              <w:rPr>
                <w:sz w:val="20"/>
                <w:szCs w:val="20"/>
              </w:rPr>
              <w:tab/>
              <w:t>Serwer administracyjny musi wspierać instalację w oparciu o co najmniej bazy danych MS SQL i MySQL.</w:t>
            </w:r>
          </w:p>
          <w:p w:rsidR="00401F0E" w:rsidRPr="00571B75" w:rsidRDefault="00401F0E" w:rsidP="008E6017">
            <w:pPr>
              <w:rPr>
                <w:sz w:val="20"/>
                <w:szCs w:val="20"/>
              </w:rPr>
            </w:pPr>
            <w:r w:rsidRPr="00571B75">
              <w:rPr>
                <w:sz w:val="20"/>
                <w:szCs w:val="20"/>
              </w:rPr>
              <w:t>4.</w:t>
            </w:r>
            <w:r w:rsidRPr="00571B75">
              <w:rPr>
                <w:sz w:val="20"/>
                <w:szCs w:val="20"/>
              </w:rPr>
              <w:tab/>
              <w:t>Serwer administracyjny musi oferować możliwość wykorzystania już istniejącej bazy danych MS SQL lub MySQL użytkownika.</w:t>
            </w:r>
          </w:p>
          <w:p w:rsidR="00401F0E" w:rsidRPr="00571B75" w:rsidRDefault="00401F0E" w:rsidP="008E6017">
            <w:pPr>
              <w:rPr>
                <w:sz w:val="20"/>
                <w:szCs w:val="20"/>
              </w:rPr>
            </w:pPr>
            <w:r w:rsidRPr="00571B75">
              <w:rPr>
                <w:sz w:val="20"/>
                <w:szCs w:val="20"/>
              </w:rPr>
              <w:t>5.</w:t>
            </w:r>
            <w:r w:rsidRPr="00571B75">
              <w:rPr>
                <w:sz w:val="20"/>
                <w:szCs w:val="20"/>
              </w:rPr>
              <w:tab/>
              <w:t>Administrator musi posiadać możliwość pobrania wszystkich wymaganych elementów serwera centralnej administracji i konsoli w postaci jednego pakietu instalacyjnego lub każdego z modułów oddzielnie bezpośrednio ze strony producenta.</w:t>
            </w:r>
          </w:p>
          <w:p w:rsidR="00401F0E" w:rsidRPr="00571B75" w:rsidRDefault="00401F0E" w:rsidP="008E6017">
            <w:pPr>
              <w:rPr>
                <w:sz w:val="20"/>
                <w:szCs w:val="20"/>
              </w:rPr>
            </w:pPr>
            <w:r w:rsidRPr="00571B75">
              <w:rPr>
                <w:sz w:val="20"/>
                <w:szCs w:val="20"/>
              </w:rPr>
              <w:t>6.</w:t>
            </w:r>
            <w:r w:rsidRPr="00571B75">
              <w:rPr>
                <w:sz w:val="20"/>
                <w:szCs w:val="20"/>
              </w:rPr>
              <w:tab/>
              <w:t>Dostęp do konsoli centralnego zarządzania musi odbywać się z poziomu interfejsu WWW niezależnie od platformy sprzętowej i programowej.</w:t>
            </w:r>
          </w:p>
          <w:p w:rsidR="00401F0E" w:rsidRPr="00571B75" w:rsidRDefault="00401F0E" w:rsidP="008E6017">
            <w:pPr>
              <w:rPr>
                <w:sz w:val="20"/>
                <w:szCs w:val="20"/>
              </w:rPr>
            </w:pPr>
            <w:r w:rsidRPr="00571B75">
              <w:rPr>
                <w:sz w:val="20"/>
                <w:szCs w:val="20"/>
              </w:rPr>
              <w:t>7.</w:t>
            </w:r>
            <w:r w:rsidRPr="00571B75">
              <w:rPr>
                <w:sz w:val="20"/>
                <w:szCs w:val="20"/>
              </w:rPr>
              <w:tab/>
              <w:t xml:space="preserve">Narzędzie administracyjne musi wspierać połączenia poprzez serwer </w:t>
            </w:r>
            <w:proofErr w:type="spellStart"/>
            <w:r w:rsidRPr="00571B75">
              <w:rPr>
                <w:sz w:val="20"/>
                <w:szCs w:val="20"/>
              </w:rPr>
              <w:t>proxy</w:t>
            </w:r>
            <w:proofErr w:type="spellEnd"/>
            <w:r w:rsidRPr="00571B75">
              <w:rPr>
                <w:sz w:val="20"/>
                <w:szCs w:val="20"/>
              </w:rPr>
              <w:t xml:space="preserve"> występujące w sieci.</w:t>
            </w:r>
          </w:p>
          <w:p w:rsidR="00401F0E" w:rsidRPr="00571B75" w:rsidRDefault="00401F0E" w:rsidP="008E6017">
            <w:pPr>
              <w:rPr>
                <w:sz w:val="20"/>
                <w:szCs w:val="20"/>
              </w:rPr>
            </w:pPr>
            <w:r w:rsidRPr="00571B75">
              <w:rPr>
                <w:sz w:val="20"/>
                <w:szCs w:val="20"/>
              </w:rPr>
              <w:t>8.</w:t>
            </w:r>
            <w:r w:rsidRPr="00571B75">
              <w:rPr>
                <w:sz w:val="20"/>
                <w:szCs w:val="20"/>
              </w:rPr>
              <w:tab/>
              <w:t>Narzędzie musi być kompatybilne z protokołami IPv4 oraz IPv6.</w:t>
            </w:r>
          </w:p>
          <w:p w:rsidR="00401F0E" w:rsidRPr="00571B75" w:rsidRDefault="00401F0E" w:rsidP="008E6017">
            <w:pPr>
              <w:rPr>
                <w:sz w:val="20"/>
                <w:szCs w:val="20"/>
              </w:rPr>
            </w:pPr>
            <w:r w:rsidRPr="00571B75">
              <w:rPr>
                <w:sz w:val="20"/>
                <w:szCs w:val="20"/>
              </w:rPr>
              <w:t>9.</w:t>
            </w:r>
            <w:r w:rsidRPr="00571B75">
              <w:rPr>
                <w:sz w:val="20"/>
                <w:szCs w:val="20"/>
              </w:rPr>
              <w:tab/>
              <w:t>Podczas logowania administrator musi mieć możliwość wyboru języka w jakim zostanie wyświetlony panel zarządzający.</w:t>
            </w:r>
          </w:p>
          <w:p w:rsidR="00401F0E" w:rsidRPr="00571B75" w:rsidRDefault="00401F0E" w:rsidP="008E6017">
            <w:pPr>
              <w:rPr>
                <w:sz w:val="20"/>
                <w:szCs w:val="20"/>
              </w:rPr>
            </w:pPr>
            <w:r w:rsidRPr="00571B75">
              <w:rPr>
                <w:sz w:val="20"/>
                <w:szCs w:val="20"/>
              </w:rPr>
              <w:t>10.</w:t>
            </w:r>
            <w:r w:rsidRPr="00571B75">
              <w:rPr>
                <w:sz w:val="20"/>
                <w:szCs w:val="20"/>
              </w:rPr>
              <w:tab/>
              <w:t xml:space="preserve">Zmiana języka panelu administracyjnego nie może wymagać zatrzymania lub </w:t>
            </w:r>
            <w:proofErr w:type="spellStart"/>
            <w:r w:rsidRPr="00571B75">
              <w:rPr>
                <w:sz w:val="20"/>
                <w:szCs w:val="20"/>
              </w:rPr>
              <w:t>reinstalacji</w:t>
            </w:r>
            <w:proofErr w:type="spellEnd"/>
            <w:r w:rsidRPr="00571B75">
              <w:rPr>
                <w:sz w:val="20"/>
                <w:szCs w:val="20"/>
              </w:rPr>
              <w:t xml:space="preserve"> oprogramowania zarządzającego.</w:t>
            </w:r>
          </w:p>
          <w:p w:rsidR="00401F0E" w:rsidRPr="00571B75" w:rsidRDefault="00401F0E" w:rsidP="008E6017">
            <w:pPr>
              <w:rPr>
                <w:sz w:val="20"/>
                <w:szCs w:val="20"/>
              </w:rPr>
            </w:pPr>
            <w:r w:rsidRPr="00571B75">
              <w:rPr>
                <w:sz w:val="20"/>
                <w:szCs w:val="20"/>
              </w:rPr>
              <w:t>11.</w:t>
            </w:r>
            <w:r w:rsidRPr="00571B75">
              <w:rPr>
                <w:sz w:val="20"/>
                <w:szCs w:val="20"/>
              </w:rPr>
              <w:tab/>
              <w:t>Komunikacja z konsolą powinna być zabezpieczona się za pośrednictwem protokołu SSL.</w:t>
            </w:r>
          </w:p>
          <w:p w:rsidR="00401F0E" w:rsidRPr="00571B75" w:rsidRDefault="00401F0E" w:rsidP="008E6017">
            <w:pPr>
              <w:rPr>
                <w:sz w:val="20"/>
                <w:szCs w:val="20"/>
              </w:rPr>
            </w:pPr>
            <w:r w:rsidRPr="00571B75">
              <w:rPr>
                <w:sz w:val="20"/>
                <w:szCs w:val="20"/>
              </w:rPr>
              <w:t>12.</w:t>
            </w:r>
            <w:r w:rsidRPr="00571B75">
              <w:rPr>
                <w:sz w:val="20"/>
                <w:szCs w:val="20"/>
              </w:rPr>
              <w:tab/>
              <w:t xml:space="preserve">Narzędzie do administracji zdalnej musi posiadać moduł pozwalający na </w:t>
            </w:r>
            <w:r w:rsidRPr="00571B75">
              <w:rPr>
                <w:sz w:val="20"/>
                <w:szCs w:val="20"/>
              </w:rPr>
              <w:lastRenderedPageBreak/>
              <w:t>wykrycie niezarządzanych stacji roboczych w sieci.</w:t>
            </w:r>
          </w:p>
          <w:p w:rsidR="00401F0E" w:rsidRPr="00571B75" w:rsidRDefault="00401F0E" w:rsidP="008E6017">
            <w:pPr>
              <w:rPr>
                <w:sz w:val="20"/>
                <w:szCs w:val="20"/>
              </w:rPr>
            </w:pPr>
            <w:r w:rsidRPr="00571B75">
              <w:rPr>
                <w:sz w:val="20"/>
                <w:szCs w:val="20"/>
              </w:rPr>
              <w:t>13.</w:t>
            </w:r>
            <w:r w:rsidRPr="00571B75">
              <w:rPr>
                <w:sz w:val="20"/>
                <w:szCs w:val="20"/>
              </w:rPr>
              <w:tab/>
              <w:t>Serwer administracyjny musi posiadać mechanizm instalacji zdalnej agenta na stacjach roboczych.</w:t>
            </w:r>
          </w:p>
          <w:p w:rsidR="00401F0E" w:rsidRPr="00571B75" w:rsidRDefault="00401F0E" w:rsidP="008E6017">
            <w:pPr>
              <w:rPr>
                <w:sz w:val="20"/>
                <w:szCs w:val="20"/>
              </w:rPr>
            </w:pPr>
            <w:r w:rsidRPr="00571B75">
              <w:rPr>
                <w:sz w:val="20"/>
                <w:szCs w:val="20"/>
              </w:rPr>
              <w:t>14.</w:t>
            </w:r>
            <w:r w:rsidRPr="00571B75">
              <w:rPr>
                <w:sz w:val="20"/>
                <w:szCs w:val="20"/>
              </w:rPr>
              <w:tab/>
              <w:t>Jeden centralny serwer centralnego zarządzania bez względu na wielkość sieci.</w:t>
            </w:r>
          </w:p>
          <w:p w:rsidR="00401F0E" w:rsidRPr="00571B75" w:rsidRDefault="00401F0E" w:rsidP="008E6017">
            <w:pPr>
              <w:rPr>
                <w:sz w:val="20"/>
                <w:szCs w:val="20"/>
              </w:rPr>
            </w:pPr>
            <w:r w:rsidRPr="00571B75">
              <w:rPr>
                <w:sz w:val="20"/>
                <w:szCs w:val="20"/>
              </w:rPr>
              <w:t>15.</w:t>
            </w:r>
            <w:r w:rsidRPr="00571B75">
              <w:rPr>
                <w:sz w:val="20"/>
                <w:szCs w:val="20"/>
              </w:rPr>
              <w:tab/>
              <w:t>Instalacja serwera administracyjnego powinna oferować wybór trybu pracy serwera w sieci w przypadku rozproszonych sieci –serwer pośredniczący (</w:t>
            </w:r>
            <w:proofErr w:type="spellStart"/>
            <w:r w:rsidRPr="00571B75">
              <w:rPr>
                <w:sz w:val="20"/>
                <w:szCs w:val="20"/>
              </w:rPr>
              <w:t>proxy</w:t>
            </w:r>
            <w:proofErr w:type="spellEnd"/>
            <w:r w:rsidRPr="00571B75">
              <w:rPr>
                <w:sz w:val="20"/>
                <w:szCs w:val="20"/>
              </w:rPr>
              <w:t>) lub serwer centralny.</w:t>
            </w:r>
          </w:p>
          <w:p w:rsidR="00401F0E" w:rsidRPr="00571B75" w:rsidRDefault="00401F0E" w:rsidP="008E6017">
            <w:pPr>
              <w:rPr>
                <w:sz w:val="20"/>
                <w:szCs w:val="20"/>
              </w:rPr>
            </w:pPr>
            <w:r w:rsidRPr="00571B75">
              <w:rPr>
                <w:sz w:val="20"/>
                <w:szCs w:val="20"/>
              </w:rPr>
              <w:t>16.</w:t>
            </w:r>
            <w:r w:rsidRPr="00571B75">
              <w:rPr>
                <w:sz w:val="20"/>
                <w:szCs w:val="20"/>
              </w:rPr>
              <w:tab/>
              <w:t xml:space="preserve">Serwer </w:t>
            </w:r>
            <w:proofErr w:type="spellStart"/>
            <w:r w:rsidRPr="00571B75">
              <w:rPr>
                <w:sz w:val="20"/>
                <w:szCs w:val="20"/>
              </w:rPr>
              <w:t>proxy</w:t>
            </w:r>
            <w:proofErr w:type="spellEnd"/>
            <w:r w:rsidRPr="00571B75">
              <w:rPr>
                <w:sz w:val="20"/>
                <w:szCs w:val="20"/>
              </w:rPr>
              <w:t xml:space="preserve"> musi pełnić funkcję pośrednika pomiędzy lokalizacjami zdalnymi a serwerem centralnym.</w:t>
            </w:r>
          </w:p>
          <w:p w:rsidR="00401F0E" w:rsidRPr="00571B75" w:rsidRDefault="00401F0E" w:rsidP="008E6017">
            <w:pPr>
              <w:rPr>
                <w:sz w:val="20"/>
                <w:szCs w:val="20"/>
              </w:rPr>
            </w:pPr>
            <w:r w:rsidRPr="00571B75">
              <w:rPr>
                <w:sz w:val="20"/>
                <w:szCs w:val="20"/>
              </w:rPr>
              <w:t>17.</w:t>
            </w:r>
            <w:r w:rsidRPr="00571B75">
              <w:rPr>
                <w:sz w:val="20"/>
                <w:szCs w:val="20"/>
              </w:rPr>
              <w:tab/>
              <w:t xml:space="preserve">Serwer </w:t>
            </w:r>
            <w:proofErr w:type="spellStart"/>
            <w:r w:rsidRPr="00571B75">
              <w:rPr>
                <w:sz w:val="20"/>
                <w:szCs w:val="20"/>
              </w:rPr>
              <w:t>proxy</w:t>
            </w:r>
            <w:proofErr w:type="spellEnd"/>
            <w:r w:rsidRPr="00571B75">
              <w:rPr>
                <w:sz w:val="20"/>
                <w:szCs w:val="20"/>
              </w:rPr>
              <w:t xml:space="preserve"> musi być wyposażony we własną bazę danych, w której będą przechowywane dane z agentów na wypadek braku połączenia z serwerem centralnym.</w:t>
            </w:r>
          </w:p>
          <w:p w:rsidR="00401F0E" w:rsidRPr="00571B75" w:rsidRDefault="00401F0E" w:rsidP="008E6017">
            <w:pPr>
              <w:rPr>
                <w:sz w:val="20"/>
                <w:szCs w:val="20"/>
              </w:rPr>
            </w:pPr>
            <w:r w:rsidRPr="00571B75">
              <w:rPr>
                <w:sz w:val="20"/>
                <w:szCs w:val="20"/>
              </w:rPr>
              <w:t>18.</w:t>
            </w:r>
            <w:r w:rsidRPr="00571B75">
              <w:rPr>
                <w:sz w:val="20"/>
                <w:szCs w:val="20"/>
              </w:rPr>
              <w:tab/>
              <w:t>Serwer administracyjny musi oferować możliwość instalacji modułu do zarządzania urządzeniami mobilnymi – MDM.</w:t>
            </w:r>
          </w:p>
          <w:p w:rsidR="00401F0E" w:rsidRPr="00571B75" w:rsidRDefault="00401F0E" w:rsidP="008E6017">
            <w:pPr>
              <w:rPr>
                <w:sz w:val="20"/>
                <w:szCs w:val="20"/>
              </w:rPr>
            </w:pPr>
            <w:r w:rsidRPr="00571B75">
              <w:rPr>
                <w:sz w:val="20"/>
                <w:szCs w:val="20"/>
              </w:rPr>
              <w:t>19.</w:t>
            </w:r>
            <w:r w:rsidRPr="00571B75">
              <w:rPr>
                <w:sz w:val="20"/>
                <w:szCs w:val="20"/>
              </w:rPr>
              <w:tab/>
              <w:t xml:space="preserve">Serwer administracyjny musi oferować możliwość instalacji serwera http </w:t>
            </w:r>
            <w:proofErr w:type="spellStart"/>
            <w:r w:rsidRPr="00571B75">
              <w:rPr>
                <w:sz w:val="20"/>
                <w:szCs w:val="20"/>
              </w:rPr>
              <w:t>proxy</w:t>
            </w:r>
            <w:proofErr w:type="spellEnd"/>
            <w:r w:rsidRPr="00571B75">
              <w:rPr>
                <w:sz w:val="20"/>
                <w:szCs w:val="20"/>
              </w:rPr>
              <w:t xml:space="preserve"> pozwalającego na pobieranie aktualizacji baz sygnatur oraz pakietów instalacyjnych na stacjach roboczych bez dostępu do Internetu.</w:t>
            </w:r>
          </w:p>
          <w:p w:rsidR="00401F0E" w:rsidRPr="00571B75" w:rsidRDefault="00401F0E" w:rsidP="008E6017">
            <w:pPr>
              <w:rPr>
                <w:sz w:val="20"/>
                <w:szCs w:val="20"/>
              </w:rPr>
            </w:pPr>
            <w:r w:rsidRPr="00571B75">
              <w:rPr>
                <w:sz w:val="20"/>
                <w:szCs w:val="20"/>
              </w:rPr>
              <w:t>20.</w:t>
            </w:r>
            <w:r w:rsidRPr="00571B75">
              <w:rPr>
                <w:sz w:val="20"/>
                <w:szCs w:val="20"/>
              </w:rPr>
              <w:tab/>
              <w:t xml:space="preserve">Serwer http </w:t>
            </w:r>
            <w:proofErr w:type="spellStart"/>
            <w:r w:rsidRPr="00571B75">
              <w:rPr>
                <w:sz w:val="20"/>
                <w:szCs w:val="20"/>
              </w:rPr>
              <w:t>proxy</w:t>
            </w:r>
            <w:proofErr w:type="spellEnd"/>
            <w:r w:rsidRPr="00571B75">
              <w:rPr>
                <w:sz w:val="20"/>
                <w:szCs w:val="20"/>
              </w:rPr>
              <w:t xml:space="preserve"> musi posiadać mechanizm zapisywania w pamięci podręcznej (cache) najczęściej pobieranych elementów.</w:t>
            </w:r>
          </w:p>
          <w:p w:rsidR="00401F0E" w:rsidRPr="00571B75" w:rsidRDefault="00401F0E" w:rsidP="008E6017">
            <w:pPr>
              <w:rPr>
                <w:sz w:val="20"/>
                <w:szCs w:val="20"/>
              </w:rPr>
            </w:pPr>
            <w:r w:rsidRPr="00571B75">
              <w:rPr>
                <w:sz w:val="20"/>
                <w:szCs w:val="20"/>
              </w:rPr>
              <w:t>21.</w:t>
            </w:r>
            <w:r w:rsidRPr="00571B75">
              <w:rPr>
                <w:sz w:val="20"/>
                <w:szCs w:val="20"/>
              </w:rPr>
              <w:tab/>
              <w:t>Komunikacja pomiędzy poszczególnymi modułami serwera musi być zabezpieczona za pomocą certyfikatów.</w:t>
            </w:r>
          </w:p>
          <w:p w:rsidR="00401F0E" w:rsidRPr="00571B75" w:rsidRDefault="00401F0E" w:rsidP="008E6017">
            <w:pPr>
              <w:rPr>
                <w:sz w:val="20"/>
                <w:szCs w:val="20"/>
              </w:rPr>
            </w:pPr>
            <w:r w:rsidRPr="00571B75">
              <w:rPr>
                <w:sz w:val="20"/>
                <w:szCs w:val="20"/>
              </w:rPr>
              <w:t>22.</w:t>
            </w:r>
            <w:r w:rsidRPr="00571B75">
              <w:rPr>
                <w:sz w:val="20"/>
                <w:szCs w:val="20"/>
              </w:rPr>
              <w:tab/>
              <w:t>Serwer administracyjny musi oferować możliwość utworzenia własnego CA (</w:t>
            </w:r>
            <w:proofErr w:type="spellStart"/>
            <w:r w:rsidRPr="00571B75">
              <w:rPr>
                <w:sz w:val="20"/>
                <w:szCs w:val="20"/>
              </w:rPr>
              <w:t>Certification</w:t>
            </w:r>
            <w:proofErr w:type="spellEnd"/>
            <w:r w:rsidRPr="00571B75">
              <w:rPr>
                <w:sz w:val="20"/>
                <w:szCs w:val="20"/>
              </w:rPr>
              <w:t xml:space="preserve"> Authority) oraz dowolnej liczby certyfikatów z podziałem na typ elementu: agent, serwer zarządzający, serwer </w:t>
            </w:r>
            <w:proofErr w:type="spellStart"/>
            <w:r w:rsidRPr="00571B75">
              <w:rPr>
                <w:sz w:val="20"/>
                <w:szCs w:val="20"/>
              </w:rPr>
              <w:t>proxy</w:t>
            </w:r>
            <w:proofErr w:type="spellEnd"/>
            <w:r w:rsidRPr="00571B75">
              <w:rPr>
                <w:sz w:val="20"/>
                <w:szCs w:val="20"/>
              </w:rPr>
              <w:t>.</w:t>
            </w:r>
          </w:p>
          <w:p w:rsidR="00401F0E" w:rsidRPr="00571B75" w:rsidRDefault="00401F0E" w:rsidP="008E6017">
            <w:pPr>
              <w:rPr>
                <w:sz w:val="20"/>
                <w:szCs w:val="20"/>
              </w:rPr>
            </w:pPr>
            <w:r w:rsidRPr="00571B75">
              <w:rPr>
                <w:sz w:val="20"/>
                <w:szCs w:val="20"/>
              </w:rPr>
              <w:t>23.</w:t>
            </w:r>
            <w:r w:rsidRPr="00571B75">
              <w:rPr>
                <w:sz w:val="20"/>
                <w:szCs w:val="20"/>
              </w:rPr>
              <w:tab/>
              <w:t>Centralna administracja musi pozwalać na zarządzanie programami zabezpieczającymi na stacjach roboczych z systemami Windows, Mac OS X oraz Linux oraz serwerach Windows.</w:t>
            </w:r>
          </w:p>
          <w:p w:rsidR="00401F0E" w:rsidRPr="00571B75" w:rsidRDefault="00401F0E" w:rsidP="008E6017">
            <w:pPr>
              <w:rPr>
                <w:sz w:val="20"/>
                <w:szCs w:val="20"/>
              </w:rPr>
            </w:pPr>
            <w:r w:rsidRPr="00571B75">
              <w:rPr>
                <w:sz w:val="20"/>
                <w:szCs w:val="20"/>
              </w:rPr>
              <w:t>24.</w:t>
            </w:r>
            <w:r w:rsidRPr="00571B75">
              <w:rPr>
                <w:sz w:val="20"/>
                <w:szCs w:val="20"/>
              </w:rPr>
              <w:tab/>
              <w:t>Centralna administracja musi pozwalać na zarządzanie programami zabezpieczającymi na urządzeniach mobilnych z systemem Android.</w:t>
            </w:r>
          </w:p>
          <w:p w:rsidR="00401F0E" w:rsidRPr="00571B75" w:rsidRDefault="00401F0E" w:rsidP="008E6017">
            <w:pPr>
              <w:rPr>
                <w:sz w:val="20"/>
                <w:szCs w:val="20"/>
              </w:rPr>
            </w:pPr>
            <w:r w:rsidRPr="00571B75">
              <w:rPr>
                <w:sz w:val="20"/>
                <w:szCs w:val="20"/>
              </w:rPr>
              <w:t>25.</w:t>
            </w:r>
            <w:r w:rsidRPr="00571B75">
              <w:rPr>
                <w:sz w:val="20"/>
                <w:szCs w:val="20"/>
              </w:rPr>
              <w:tab/>
              <w:t xml:space="preserve">Centralna konfiguracja i zarządzanie ochroną antywirusową, </w:t>
            </w:r>
            <w:proofErr w:type="spellStart"/>
            <w:r w:rsidRPr="00571B75">
              <w:rPr>
                <w:sz w:val="20"/>
                <w:szCs w:val="20"/>
              </w:rPr>
              <w:t>antyspyware’ową</w:t>
            </w:r>
            <w:proofErr w:type="spellEnd"/>
            <w:r w:rsidRPr="00571B75">
              <w:rPr>
                <w:sz w:val="20"/>
                <w:szCs w:val="20"/>
              </w:rPr>
              <w:t>, zaporą osobistą i kontrolą dostępu do stron internetowych zainstalowanymi na stacjach roboczych w sieci.</w:t>
            </w:r>
          </w:p>
          <w:p w:rsidR="00401F0E" w:rsidRPr="00571B75" w:rsidRDefault="00401F0E" w:rsidP="008E6017">
            <w:pPr>
              <w:rPr>
                <w:sz w:val="20"/>
                <w:szCs w:val="20"/>
              </w:rPr>
            </w:pPr>
            <w:r w:rsidRPr="00571B75">
              <w:rPr>
                <w:sz w:val="20"/>
                <w:szCs w:val="20"/>
              </w:rPr>
              <w:t>26.</w:t>
            </w:r>
            <w:r w:rsidRPr="00571B75">
              <w:rPr>
                <w:sz w:val="20"/>
                <w:szCs w:val="20"/>
              </w:rPr>
              <w:tab/>
              <w:t>Zarządzanie oprogramowaniem zabezpieczającym na stacjach roboczych musi odbywać się za pośrednictwem dedykowanego agenta.</w:t>
            </w:r>
          </w:p>
          <w:p w:rsidR="00401F0E" w:rsidRPr="00571B75" w:rsidRDefault="00401F0E" w:rsidP="008E6017">
            <w:pPr>
              <w:rPr>
                <w:sz w:val="20"/>
                <w:szCs w:val="20"/>
              </w:rPr>
            </w:pPr>
            <w:r w:rsidRPr="00571B75">
              <w:rPr>
                <w:sz w:val="20"/>
                <w:szCs w:val="20"/>
              </w:rPr>
              <w:t>27.</w:t>
            </w:r>
            <w:r w:rsidRPr="00571B75">
              <w:rPr>
                <w:sz w:val="20"/>
                <w:szCs w:val="20"/>
              </w:rPr>
              <w:tab/>
              <w:t>Administrator musi posiadać możliwość zarządzania za pomocą dedykowanego agenta stacjami nie posiadającymi zainstalowanego programu zabezpieczającego.</w:t>
            </w:r>
          </w:p>
          <w:p w:rsidR="00401F0E" w:rsidRPr="00571B75" w:rsidRDefault="00401F0E" w:rsidP="008E6017">
            <w:pPr>
              <w:rPr>
                <w:sz w:val="20"/>
                <w:szCs w:val="20"/>
              </w:rPr>
            </w:pPr>
            <w:r w:rsidRPr="00571B75">
              <w:rPr>
                <w:sz w:val="20"/>
                <w:szCs w:val="20"/>
              </w:rPr>
              <w:t>28.</w:t>
            </w:r>
            <w:r w:rsidRPr="00571B75">
              <w:rPr>
                <w:sz w:val="20"/>
                <w:szCs w:val="20"/>
              </w:rPr>
              <w:tab/>
              <w:t>Agent musi przekazywać informacje na temat stanu systemu operacyjnego do serwera administracji zdalnej</w:t>
            </w:r>
          </w:p>
          <w:p w:rsidR="00401F0E" w:rsidRPr="00571B75" w:rsidRDefault="00401F0E" w:rsidP="008E6017">
            <w:pPr>
              <w:rPr>
                <w:sz w:val="20"/>
                <w:szCs w:val="20"/>
              </w:rPr>
            </w:pPr>
            <w:r w:rsidRPr="00571B75">
              <w:rPr>
                <w:sz w:val="20"/>
                <w:szCs w:val="20"/>
              </w:rPr>
              <w:t>29.</w:t>
            </w:r>
            <w:r w:rsidRPr="00571B75">
              <w:rPr>
                <w:sz w:val="20"/>
                <w:szCs w:val="20"/>
              </w:rPr>
              <w:tab/>
              <w:t>Agent musi posiadać możliwość pobrania listy zainstalowanego oprogramowania firm trzecich na stacji roboczej z możliwością jego odinstalowania.</w:t>
            </w:r>
          </w:p>
          <w:p w:rsidR="00401F0E" w:rsidRPr="00571B75" w:rsidRDefault="00401F0E" w:rsidP="008E6017">
            <w:pPr>
              <w:rPr>
                <w:sz w:val="20"/>
                <w:szCs w:val="20"/>
              </w:rPr>
            </w:pPr>
            <w:r w:rsidRPr="00571B75">
              <w:rPr>
                <w:sz w:val="20"/>
                <w:szCs w:val="20"/>
              </w:rPr>
              <w:t>30.</w:t>
            </w:r>
            <w:r w:rsidRPr="00571B75">
              <w:rPr>
                <w:sz w:val="20"/>
                <w:szCs w:val="20"/>
              </w:rPr>
              <w:tab/>
              <w:t>Serwer administracyjny musi oferować możliwość wymuszenia połączenia agenta do serwera administracyjnego z pominięciem domyślnego czasu oczekiwania na połączenie.</w:t>
            </w:r>
          </w:p>
          <w:p w:rsidR="00401F0E" w:rsidRPr="00571B75" w:rsidRDefault="00401F0E" w:rsidP="008E6017">
            <w:pPr>
              <w:rPr>
                <w:sz w:val="20"/>
                <w:szCs w:val="20"/>
              </w:rPr>
            </w:pPr>
            <w:r w:rsidRPr="00571B75">
              <w:rPr>
                <w:sz w:val="20"/>
                <w:szCs w:val="20"/>
              </w:rPr>
              <w:t>31.</w:t>
            </w:r>
            <w:r w:rsidRPr="00571B75">
              <w:rPr>
                <w:sz w:val="20"/>
                <w:szCs w:val="20"/>
              </w:rPr>
              <w:tab/>
              <w:t>Instalacja agenta musi odbywać się przy wykorzystaniu repozytorium producenta. Repozytorium powinno zawierać aktualne wersje agentów bez względu na rodzaj systemu operacyjnego.</w:t>
            </w:r>
          </w:p>
          <w:p w:rsidR="00401F0E" w:rsidRPr="00571B75" w:rsidRDefault="00401F0E" w:rsidP="008E6017">
            <w:pPr>
              <w:rPr>
                <w:sz w:val="20"/>
                <w:szCs w:val="20"/>
              </w:rPr>
            </w:pPr>
            <w:r w:rsidRPr="00571B75">
              <w:rPr>
                <w:sz w:val="20"/>
                <w:szCs w:val="20"/>
              </w:rPr>
              <w:t>32.</w:t>
            </w:r>
            <w:r w:rsidRPr="00571B75">
              <w:rPr>
                <w:sz w:val="20"/>
                <w:szCs w:val="20"/>
              </w:rPr>
              <w:tab/>
              <w:t xml:space="preserve">Instalacja agenta nie może wymagać określenia typu systemu (32 lub 64 – bitowy) oraz jego rodzaju (Windows, Mac, </w:t>
            </w:r>
            <w:proofErr w:type="spellStart"/>
            <w:r w:rsidRPr="00571B75">
              <w:rPr>
                <w:sz w:val="20"/>
                <w:szCs w:val="20"/>
              </w:rPr>
              <w:t>itp</w:t>
            </w:r>
            <w:proofErr w:type="spellEnd"/>
            <w:r w:rsidRPr="00571B75">
              <w:rPr>
                <w:sz w:val="20"/>
                <w:szCs w:val="20"/>
              </w:rPr>
              <w:t>) a dobór odpowiedniego pakietu musi być w pełni automatyczny.</w:t>
            </w:r>
          </w:p>
          <w:p w:rsidR="00401F0E" w:rsidRPr="00571B75" w:rsidRDefault="00401F0E" w:rsidP="008E6017">
            <w:pPr>
              <w:rPr>
                <w:sz w:val="20"/>
                <w:szCs w:val="20"/>
              </w:rPr>
            </w:pPr>
            <w:r w:rsidRPr="00571B75">
              <w:rPr>
                <w:sz w:val="20"/>
                <w:szCs w:val="20"/>
              </w:rPr>
              <w:t>33.</w:t>
            </w:r>
            <w:r w:rsidRPr="00571B75">
              <w:rPr>
                <w:sz w:val="20"/>
                <w:szCs w:val="20"/>
              </w:rPr>
              <w:tab/>
              <w:t xml:space="preserve">Instalacja klienta na urządzeniach mobilnych musi być dostępna za </w:t>
            </w:r>
            <w:r w:rsidRPr="00571B75">
              <w:rPr>
                <w:sz w:val="20"/>
                <w:szCs w:val="20"/>
              </w:rPr>
              <w:lastRenderedPageBreak/>
              <w:t>pośrednictwem portalu WWW udostępnionego przez moduł MDM z poziomu urządzenia użytkownika.</w:t>
            </w:r>
          </w:p>
          <w:p w:rsidR="00401F0E" w:rsidRPr="00571B75" w:rsidRDefault="00401F0E" w:rsidP="008E6017">
            <w:pPr>
              <w:rPr>
                <w:sz w:val="20"/>
                <w:szCs w:val="20"/>
              </w:rPr>
            </w:pPr>
            <w:r w:rsidRPr="00571B75">
              <w:rPr>
                <w:sz w:val="20"/>
                <w:szCs w:val="20"/>
              </w:rPr>
              <w:t>34.</w:t>
            </w:r>
            <w:r w:rsidRPr="00571B75">
              <w:rPr>
                <w:sz w:val="20"/>
                <w:szCs w:val="20"/>
              </w:rPr>
              <w:tab/>
              <w:t>W przypadku braku zainstalowanego klienta na urządzeniu mobilnym musi istnieć możliwość jego pobrania ze sklepu Google Play.</w:t>
            </w:r>
          </w:p>
          <w:p w:rsidR="00401F0E" w:rsidRPr="00571B75" w:rsidRDefault="00401F0E" w:rsidP="008E6017">
            <w:pPr>
              <w:rPr>
                <w:sz w:val="20"/>
                <w:szCs w:val="20"/>
              </w:rPr>
            </w:pPr>
            <w:r w:rsidRPr="00571B75">
              <w:rPr>
                <w:sz w:val="20"/>
                <w:szCs w:val="20"/>
              </w:rPr>
              <w:t>35.</w:t>
            </w:r>
            <w:r w:rsidRPr="00571B75">
              <w:rPr>
                <w:sz w:val="20"/>
                <w:szCs w:val="20"/>
              </w:rPr>
              <w:tab/>
              <w:t>Administrator musi posiadać możliwość utworzenia listy zautoryzowanych urządzeń mobilnych, które mogą zostać podłączone do serwera centralnej administracji.</w:t>
            </w:r>
          </w:p>
          <w:p w:rsidR="00401F0E" w:rsidRPr="00571B75" w:rsidRDefault="00401F0E" w:rsidP="008E6017">
            <w:pPr>
              <w:rPr>
                <w:sz w:val="20"/>
                <w:szCs w:val="20"/>
              </w:rPr>
            </w:pPr>
            <w:r w:rsidRPr="00571B75">
              <w:rPr>
                <w:sz w:val="20"/>
                <w:szCs w:val="20"/>
              </w:rPr>
              <w:t>36.</w:t>
            </w:r>
            <w:r w:rsidRPr="00571B75">
              <w:rPr>
                <w:sz w:val="20"/>
                <w:szCs w:val="20"/>
              </w:rPr>
              <w:tab/>
              <w:t>Serwer administracyjny musi oferować możliwość zablokowania, odblokowania, wyczyszczenia zawartości, zlokalizowania oraz uruchomienia syreny na zarządzanym urządzaniu mobilnym. Funkcjonalność musi wykorzystywać połączenie internetowe, nie komunikację za pośrednictwem wiadomości SMS.</w:t>
            </w:r>
          </w:p>
          <w:p w:rsidR="00401F0E" w:rsidRPr="00571B75" w:rsidRDefault="00401F0E" w:rsidP="008E6017">
            <w:pPr>
              <w:rPr>
                <w:sz w:val="20"/>
                <w:szCs w:val="20"/>
              </w:rPr>
            </w:pPr>
            <w:r w:rsidRPr="00571B75">
              <w:rPr>
                <w:sz w:val="20"/>
                <w:szCs w:val="20"/>
              </w:rPr>
              <w:t>37.</w:t>
            </w:r>
            <w:r w:rsidRPr="00571B75">
              <w:rPr>
                <w:sz w:val="20"/>
                <w:szCs w:val="20"/>
              </w:rPr>
              <w:tab/>
              <w:t>Serwer administracyjny musi oferować możliwość utworzenia polityk konfiguracji dla aplikacji zabezpieczającej na urządzeniu mobilnym.</w:t>
            </w:r>
          </w:p>
          <w:p w:rsidR="00401F0E" w:rsidRPr="00571B75" w:rsidRDefault="00401F0E" w:rsidP="008E6017">
            <w:pPr>
              <w:rPr>
                <w:sz w:val="20"/>
                <w:szCs w:val="20"/>
              </w:rPr>
            </w:pPr>
            <w:r w:rsidRPr="00571B75">
              <w:rPr>
                <w:sz w:val="20"/>
                <w:szCs w:val="20"/>
              </w:rPr>
              <w:t>38.</w:t>
            </w:r>
            <w:r w:rsidRPr="00571B75">
              <w:rPr>
                <w:sz w:val="20"/>
                <w:szCs w:val="20"/>
              </w:rPr>
              <w:tab/>
              <w:t>Administrator musi posiadać możliwość utworzenia dodatkowych użytkowników/administratorów Serwer centralnego zarządzania do zarządzania stacjami roboczymi.</w:t>
            </w:r>
          </w:p>
          <w:p w:rsidR="00401F0E" w:rsidRPr="00571B75" w:rsidRDefault="00401F0E" w:rsidP="008E6017">
            <w:pPr>
              <w:rPr>
                <w:sz w:val="20"/>
                <w:szCs w:val="20"/>
              </w:rPr>
            </w:pPr>
            <w:r w:rsidRPr="00571B75">
              <w:rPr>
                <w:sz w:val="20"/>
                <w:szCs w:val="20"/>
              </w:rPr>
              <w:t>39.</w:t>
            </w:r>
            <w:r w:rsidRPr="00571B75">
              <w:rPr>
                <w:sz w:val="20"/>
                <w:szCs w:val="20"/>
              </w:rPr>
              <w:tab/>
              <w:t>Administrator musi posiadać wymuszenia dwufazowej autoryzacji podczas logowania do konsoli zarządzającej</w:t>
            </w:r>
          </w:p>
          <w:p w:rsidR="00401F0E" w:rsidRPr="00571B75" w:rsidRDefault="00401F0E" w:rsidP="008E6017">
            <w:pPr>
              <w:rPr>
                <w:sz w:val="20"/>
                <w:szCs w:val="20"/>
              </w:rPr>
            </w:pPr>
            <w:r w:rsidRPr="00571B75">
              <w:rPr>
                <w:sz w:val="20"/>
                <w:szCs w:val="20"/>
              </w:rPr>
              <w:t>40.</w:t>
            </w:r>
            <w:r w:rsidRPr="00571B75">
              <w:rPr>
                <w:sz w:val="20"/>
                <w:szCs w:val="20"/>
              </w:rPr>
              <w:tab/>
              <w:t>Dwu fazowa autoryzacja musi się odbywać za pomocą wiadomości SMS lub haseł jednorazowych generowanych na urządzeniu mobilnym za pomocą dedykowanej aplikacji.</w:t>
            </w:r>
          </w:p>
          <w:p w:rsidR="00401F0E" w:rsidRPr="00571B75" w:rsidRDefault="00401F0E" w:rsidP="008E6017">
            <w:pPr>
              <w:rPr>
                <w:sz w:val="20"/>
                <w:szCs w:val="20"/>
              </w:rPr>
            </w:pPr>
            <w:r w:rsidRPr="00571B75">
              <w:rPr>
                <w:sz w:val="20"/>
                <w:szCs w:val="20"/>
              </w:rPr>
              <w:t>41.</w:t>
            </w:r>
            <w:r w:rsidRPr="00571B75">
              <w:rPr>
                <w:sz w:val="20"/>
                <w:szCs w:val="20"/>
              </w:rPr>
              <w:tab/>
              <w:t>Administrator musi posiadać możliwość utworzenia użytkownika wbudowanego lub zintegrowanego z grupą z usługi Active Directory.</w:t>
            </w:r>
          </w:p>
          <w:p w:rsidR="00401F0E" w:rsidRPr="00571B75" w:rsidRDefault="00401F0E" w:rsidP="008E6017">
            <w:pPr>
              <w:rPr>
                <w:sz w:val="20"/>
                <w:szCs w:val="20"/>
              </w:rPr>
            </w:pPr>
            <w:r w:rsidRPr="00571B75">
              <w:rPr>
                <w:sz w:val="20"/>
                <w:szCs w:val="20"/>
              </w:rPr>
              <w:t>42.</w:t>
            </w:r>
            <w:r w:rsidRPr="00571B75">
              <w:rPr>
                <w:sz w:val="20"/>
                <w:szCs w:val="20"/>
              </w:rPr>
              <w:tab/>
              <w:t>Serwer administracyjny musi oferować możliwość utworzenia zestawów uprawnień dotyczących zarządzania poszczególnymi grupami komputerów, politykami, instalacją agenta, raportowania, zarządzania licencjami, zadaniami, itp.</w:t>
            </w:r>
          </w:p>
          <w:p w:rsidR="00401F0E" w:rsidRPr="00571B75" w:rsidRDefault="00401F0E" w:rsidP="008E6017">
            <w:pPr>
              <w:rPr>
                <w:sz w:val="20"/>
                <w:szCs w:val="20"/>
              </w:rPr>
            </w:pPr>
            <w:r w:rsidRPr="00571B75">
              <w:rPr>
                <w:sz w:val="20"/>
                <w:szCs w:val="20"/>
              </w:rPr>
              <w:t>43.</w:t>
            </w:r>
            <w:r w:rsidRPr="00571B75">
              <w:rPr>
                <w:sz w:val="20"/>
                <w:szCs w:val="20"/>
              </w:rPr>
              <w:tab/>
              <w:t>Administrator musi posiadać możliwość nadania dwóch typów uprawnień do każdej z funkcji przypisanej w zestawie uprawnień: tylko do odczytu, odczyt/zapis.</w:t>
            </w:r>
          </w:p>
          <w:p w:rsidR="00401F0E" w:rsidRPr="00571B75" w:rsidRDefault="00401F0E" w:rsidP="008E6017">
            <w:pPr>
              <w:rPr>
                <w:sz w:val="20"/>
                <w:szCs w:val="20"/>
              </w:rPr>
            </w:pPr>
            <w:r w:rsidRPr="00571B75">
              <w:rPr>
                <w:sz w:val="20"/>
                <w:szCs w:val="20"/>
              </w:rPr>
              <w:t>44.</w:t>
            </w:r>
            <w:r w:rsidRPr="00571B75">
              <w:rPr>
                <w:sz w:val="20"/>
                <w:szCs w:val="20"/>
              </w:rPr>
              <w:tab/>
              <w:t>Administrator musi posiadać możliwość przypisania kilku zestawów uprawnień do jednego użytkownika.</w:t>
            </w:r>
          </w:p>
          <w:p w:rsidR="00401F0E" w:rsidRPr="00571B75" w:rsidRDefault="00401F0E" w:rsidP="008E6017">
            <w:pPr>
              <w:rPr>
                <w:sz w:val="20"/>
                <w:szCs w:val="20"/>
              </w:rPr>
            </w:pPr>
            <w:r w:rsidRPr="00571B75">
              <w:rPr>
                <w:sz w:val="20"/>
                <w:szCs w:val="20"/>
              </w:rPr>
              <w:t>45.</w:t>
            </w:r>
            <w:r w:rsidRPr="00571B75">
              <w:rPr>
                <w:sz w:val="20"/>
                <w:szCs w:val="20"/>
              </w:rPr>
              <w:tab/>
              <w:t>Użytkownik musi posiadać możliwość zmiany hasła dla swojego konta bez konieczności logowania się do panelu administracyjnego.</w:t>
            </w:r>
          </w:p>
          <w:p w:rsidR="00401F0E" w:rsidRPr="00571B75" w:rsidRDefault="00401F0E" w:rsidP="008E6017">
            <w:pPr>
              <w:rPr>
                <w:sz w:val="20"/>
                <w:szCs w:val="20"/>
              </w:rPr>
            </w:pPr>
            <w:r w:rsidRPr="00571B75">
              <w:rPr>
                <w:sz w:val="20"/>
                <w:szCs w:val="20"/>
              </w:rPr>
              <w:t>46.</w:t>
            </w:r>
            <w:r w:rsidRPr="00571B75">
              <w:rPr>
                <w:sz w:val="20"/>
                <w:szCs w:val="20"/>
              </w:rPr>
              <w:tab/>
              <w:t>Serwer administracyjny musi posiadać możliwość konfiguracji czasu bezczynności po jakim użytkownik zostanie automatycznie wylogowany.</w:t>
            </w:r>
          </w:p>
          <w:p w:rsidR="00401F0E" w:rsidRPr="00571B75" w:rsidRDefault="00401F0E" w:rsidP="008E6017">
            <w:pPr>
              <w:rPr>
                <w:sz w:val="20"/>
                <w:szCs w:val="20"/>
              </w:rPr>
            </w:pPr>
            <w:r w:rsidRPr="00571B75">
              <w:rPr>
                <w:sz w:val="20"/>
                <w:szCs w:val="20"/>
              </w:rPr>
              <w:t>47.</w:t>
            </w:r>
            <w:r w:rsidRPr="00571B75">
              <w:rPr>
                <w:sz w:val="20"/>
                <w:szCs w:val="20"/>
              </w:rPr>
              <w:tab/>
              <w:t>Dostępne zadania muszą być podzielone na dwie grupy: zadania klienta oraz zadania serwera.</w:t>
            </w:r>
          </w:p>
          <w:p w:rsidR="00401F0E" w:rsidRPr="00571B75" w:rsidRDefault="00401F0E" w:rsidP="008E6017">
            <w:pPr>
              <w:rPr>
                <w:sz w:val="20"/>
                <w:szCs w:val="20"/>
              </w:rPr>
            </w:pPr>
            <w:r w:rsidRPr="00571B75">
              <w:rPr>
                <w:sz w:val="20"/>
                <w:szCs w:val="20"/>
              </w:rPr>
              <w:t>48.</w:t>
            </w:r>
            <w:r w:rsidRPr="00571B75">
              <w:rPr>
                <w:sz w:val="20"/>
                <w:szCs w:val="20"/>
              </w:rPr>
              <w:tab/>
              <w:t>Zadania serwera obejmujące zadanie instalacji agenta, generowania raportów oraz synchronizacji grup.</w:t>
            </w:r>
          </w:p>
          <w:p w:rsidR="00401F0E" w:rsidRPr="00571B75" w:rsidRDefault="00401F0E" w:rsidP="008E6017">
            <w:pPr>
              <w:rPr>
                <w:sz w:val="20"/>
                <w:szCs w:val="20"/>
              </w:rPr>
            </w:pPr>
            <w:r w:rsidRPr="00571B75">
              <w:rPr>
                <w:sz w:val="20"/>
                <w:szCs w:val="20"/>
              </w:rPr>
              <w:t>49.</w:t>
            </w:r>
            <w:r w:rsidRPr="00571B75">
              <w:rPr>
                <w:sz w:val="20"/>
                <w:szCs w:val="20"/>
              </w:rPr>
              <w:tab/>
              <w:t>Zadania klienta muszą być wykonywane za pośrednictwem agenta na stacji roboczej.</w:t>
            </w:r>
          </w:p>
          <w:p w:rsidR="00401F0E" w:rsidRPr="00571B75" w:rsidRDefault="00401F0E" w:rsidP="008E6017">
            <w:pPr>
              <w:rPr>
                <w:sz w:val="20"/>
                <w:szCs w:val="20"/>
              </w:rPr>
            </w:pPr>
            <w:r w:rsidRPr="00571B75">
              <w:rPr>
                <w:sz w:val="20"/>
                <w:szCs w:val="20"/>
              </w:rPr>
              <w:t>50.</w:t>
            </w:r>
            <w:r w:rsidRPr="00571B75">
              <w:rPr>
                <w:sz w:val="20"/>
                <w:szCs w:val="20"/>
              </w:rPr>
              <w:tab/>
              <w:t>Agent musi posiadać mechanizm pozwalający na zapis zadania w swojej pamięci wewnętrznej w celu ich późniejszego wykonania bez względu na stan połączenia z serwerem centralnej administracji.</w:t>
            </w:r>
          </w:p>
          <w:p w:rsidR="00401F0E" w:rsidRPr="00571B75" w:rsidRDefault="00401F0E" w:rsidP="008E6017">
            <w:pPr>
              <w:rPr>
                <w:sz w:val="20"/>
                <w:szCs w:val="20"/>
              </w:rPr>
            </w:pPr>
            <w:r w:rsidRPr="00571B75">
              <w:rPr>
                <w:sz w:val="20"/>
                <w:szCs w:val="20"/>
              </w:rPr>
              <w:t>51.</w:t>
            </w:r>
            <w:r w:rsidRPr="00571B75">
              <w:rPr>
                <w:sz w:val="20"/>
                <w:szCs w:val="20"/>
              </w:rPr>
              <w:tab/>
              <w:t>Serwer administracyjny musi w przejrzysty sposób informować administratora o elementach zadań jakie są wymagane do jego uruchomienia a w przypadku jego braku wskazywać brakujące elementy konfiguracji.</w:t>
            </w:r>
          </w:p>
          <w:p w:rsidR="00401F0E" w:rsidRPr="00571B75" w:rsidRDefault="00401F0E" w:rsidP="008E6017">
            <w:pPr>
              <w:rPr>
                <w:sz w:val="20"/>
                <w:szCs w:val="20"/>
              </w:rPr>
            </w:pPr>
            <w:r w:rsidRPr="00571B75">
              <w:rPr>
                <w:sz w:val="20"/>
                <w:szCs w:val="20"/>
              </w:rPr>
              <w:t>52.</w:t>
            </w:r>
            <w:r w:rsidRPr="00571B75">
              <w:rPr>
                <w:sz w:val="20"/>
                <w:szCs w:val="20"/>
              </w:rPr>
              <w:tab/>
              <w:t>Instalacja zdalna programu zabezpieczającego za pośrednictwem agenta musi odbywać się z repozytorium producenta lub z pakietu dostępnego w Internecie lub zasobie lokalnym.</w:t>
            </w:r>
          </w:p>
          <w:p w:rsidR="00401F0E" w:rsidRPr="00571B75" w:rsidRDefault="00401F0E" w:rsidP="008E6017">
            <w:pPr>
              <w:rPr>
                <w:sz w:val="20"/>
                <w:szCs w:val="20"/>
              </w:rPr>
            </w:pPr>
            <w:r w:rsidRPr="00571B75">
              <w:rPr>
                <w:sz w:val="20"/>
                <w:szCs w:val="20"/>
              </w:rPr>
              <w:t>53.</w:t>
            </w:r>
            <w:r w:rsidRPr="00571B75">
              <w:rPr>
                <w:sz w:val="20"/>
                <w:szCs w:val="20"/>
              </w:rPr>
              <w:tab/>
              <w:t>Serwer administracyjny musi oferować możliwość wyboru parametrów pakietu instalacyjnego zależnych od systemu operacyjnego oraz licencji na program zabezpieczający.</w:t>
            </w:r>
          </w:p>
          <w:p w:rsidR="00401F0E" w:rsidRPr="00571B75" w:rsidRDefault="00401F0E" w:rsidP="008E6017">
            <w:pPr>
              <w:rPr>
                <w:sz w:val="20"/>
                <w:szCs w:val="20"/>
              </w:rPr>
            </w:pPr>
            <w:r w:rsidRPr="00571B75">
              <w:rPr>
                <w:sz w:val="20"/>
                <w:szCs w:val="20"/>
              </w:rPr>
              <w:lastRenderedPageBreak/>
              <w:t>54.</w:t>
            </w:r>
            <w:r w:rsidRPr="00571B75">
              <w:rPr>
                <w:sz w:val="20"/>
                <w:szCs w:val="20"/>
              </w:rPr>
              <w:tab/>
              <w:t>Serwer administracyjny musi oferować możliwość deinstalacji programu zabezpieczającego firm trzecich lub jego niepełnej instalacji podczas instalacji nowego pakietu.</w:t>
            </w:r>
          </w:p>
          <w:p w:rsidR="00401F0E" w:rsidRPr="00571B75" w:rsidRDefault="00401F0E" w:rsidP="008E6017">
            <w:pPr>
              <w:rPr>
                <w:sz w:val="20"/>
                <w:szCs w:val="20"/>
              </w:rPr>
            </w:pPr>
            <w:r w:rsidRPr="00571B75">
              <w:rPr>
                <w:sz w:val="20"/>
                <w:szCs w:val="20"/>
              </w:rPr>
              <w:t>55.</w:t>
            </w:r>
            <w:r w:rsidRPr="00571B75">
              <w:rPr>
                <w:sz w:val="20"/>
                <w:szCs w:val="20"/>
              </w:rPr>
              <w:tab/>
              <w:t>Serwer administracyjny musi oferować możliwość wysłania komunikatu lub polecenia na stacje kliencką.</w:t>
            </w:r>
          </w:p>
          <w:p w:rsidR="00401F0E" w:rsidRPr="00571B75" w:rsidRDefault="00401F0E" w:rsidP="008E6017">
            <w:pPr>
              <w:rPr>
                <w:sz w:val="20"/>
                <w:szCs w:val="20"/>
              </w:rPr>
            </w:pPr>
            <w:r w:rsidRPr="00571B75">
              <w:rPr>
                <w:sz w:val="20"/>
                <w:szCs w:val="20"/>
              </w:rPr>
              <w:t>56.</w:t>
            </w:r>
            <w:r w:rsidRPr="00571B75">
              <w:rPr>
                <w:sz w:val="20"/>
                <w:szCs w:val="20"/>
              </w:rPr>
              <w:tab/>
              <w:t>Serwer administracyjny musi oferować możliwość utworzenia jednego zadania dla kilku klientów lub grupy.</w:t>
            </w:r>
          </w:p>
          <w:p w:rsidR="00401F0E" w:rsidRPr="00571B75" w:rsidRDefault="00401F0E" w:rsidP="008E6017">
            <w:pPr>
              <w:rPr>
                <w:sz w:val="20"/>
                <w:szCs w:val="20"/>
              </w:rPr>
            </w:pPr>
            <w:r w:rsidRPr="00571B75">
              <w:rPr>
                <w:sz w:val="20"/>
                <w:szCs w:val="20"/>
              </w:rPr>
              <w:t>57.</w:t>
            </w:r>
            <w:r w:rsidRPr="00571B75">
              <w:rPr>
                <w:sz w:val="20"/>
                <w:szCs w:val="20"/>
              </w:rPr>
              <w:tab/>
              <w:t>Serwer administracyjny musi oferować możliwość uruchomienia zadania automatycznie zgodnie z harmonogramem, po wystąpieniu nowego dziennika zdarzeń lub umieszczeniu nowego klienta w grupie dynamicznej.</w:t>
            </w:r>
          </w:p>
          <w:p w:rsidR="00401F0E" w:rsidRPr="00571B75" w:rsidRDefault="00401F0E" w:rsidP="008E6017">
            <w:pPr>
              <w:rPr>
                <w:sz w:val="20"/>
                <w:szCs w:val="20"/>
              </w:rPr>
            </w:pPr>
            <w:r w:rsidRPr="00571B75">
              <w:rPr>
                <w:sz w:val="20"/>
                <w:szCs w:val="20"/>
              </w:rPr>
              <w:t>58.</w:t>
            </w:r>
            <w:r w:rsidRPr="00571B75">
              <w:rPr>
                <w:sz w:val="20"/>
                <w:szCs w:val="20"/>
              </w:rPr>
              <w:tab/>
              <w:t>Serwer administracyjny musi oferować możliwość utworzenia grup statycznych i dynamicznych komputerów.</w:t>
            </w:r>
          </w:p>
          <w:p w:rsidR="00401F0E" w:rsidRPr="00571B75" w:rsidRDefault="00401F0E" w:rsidP="008E6017">
            <w:pPr>
              <w:rPr>
                <w:sz w:val="20"/>
                <w:szCs w:val="20"/>
              </w:rPr>
            </w:pPr>
            <w:r w:rsidRPr="00571B75">
              <w:rPr>
                <w:sz w:val="20"/>
                <w:szCs w:val="20"/>
              </w:rPr>
              <w:t>59.</w:t>
            </w:r>
            <w:r w:rsidRPr="00571B75">
              <w:rPr>
                <w:sz w:val="20"/>
                <w:szCs w:val="20"/>
              </w:rPr>
              <w:tab/>
              <w:t>Grupy dynamiczne tworzone na podstawie szablonu określającego warunki jakie musi spełnić klient aby zostać umieszczony w danej grupie. Przykładowe warunki: Adresy sieciowe IP, Aktywne zagrożenia, Stan funkcjonowania/ochrony, Wersja systemu operacyjnego, itp.</w:t>
            </w:r>
          </w:p>
          <w:p w:rsidR="00401F0E" w:rsidRPr="00571B75" w:rsidRDefault="00401F0E" w:rsidP="008E6017">
            <w:pPr>
              <w:rPr>
                <w:sz w:val="20"/>
                <w:szCs w:val="20"/>
              </w:rPr>
            </w:pPr>
            <w:r w:rsidRPr="00571B75">
              <w:rPr>
                <w:sz w:val="20"/>
                <w:szCs w:val="20"/>
              </w:rPr>
              <w:t>60.</w:t>
            </w:r>
            <w:r w:rsidRPr="00571B75">
              <w:rPr>
                <w:sz w:val="20"/>
                <w:szCs w:val="20"/>
              </w:rPr>
              <w:tab/>
              <w:t>Serwer administracyjny musi oferować możliwość utworzenia polityk dla programów zabezpieczających i  modułów serwera centralnego zarządzania.</w:t>
            </w:r>
          </w:p>
          <w:p w:rsidR="00401F0E" w:rsidRPr="00571B75" w:rsidRDefault="00401F0E" w:rsidP="008E6017">
            <w:pPr>
              <w:rPr>
                <w:sz w:val="20"/>
                <w:szCs w:val="20"/>
              </w:rPr>
            </w:pPr>
            <w:r w:rsidRPr="00571B75">
              <w:rPr>
                <w:sz w:val="20"/>
                <w:szCs w:val="20"/>
              </w:rPr>
              <w:t>61.</w:t>
            </w:r>
            <w:r w:rsidRPr="00571B75">
              <w:rPr>
                <w:sz w:val="20"/>
                <w:szCs w:val="20"/>
              </w:rPr>
              <w:tab/>
              <w:t>Serwer administracyjny musi oferować możliwość przypisania polityki dla pojedynczego klienta lub dla grupy komputerów. Serwer administracyjny musi oferować możliwość przypisania kilku polityk z innymi priorytetami dla jednego klienta.</w:t>
            </w:r>
          </w:p>
          <w:p w:rsidR="00401F0E" w:rsidRPr="00571B75" w:rsidRDefault="00401F0E" w:rsidP="008E6017">
            <w:pPr>
              <w:rPr>
                <w:sz w:val="20"/>
                <w:szCs w:val="20"/>
              </w:rPr>
            </w:pPr>
            <w:r w:rsidRPr="00571B75">
              <w:rPr>
                <w:sz w:val="20"/>
                <w:szCs w:val="20"/>
              </w:rPr>
              <w:t>62.</w:t>
            </w:r>
            <w:r w:rsidRPr="00571B75">
              <w:rPr>
                <w:sz w:val="20"/>
                <w:szCs w:val="20"/>
              </w:rPr>
              <w:tab/>
              <w:t>Edytor konfiguracji polityki musi być identyczny jak edytor konfiguracji ustawień zaawansowanych w programie zabezpieczającym na stacji roboczej.</w:t>
            </w:r>
          </w:p>
          <w:p w:rsidR="00401F0E" w:rsidRPr="00571B75" w:rsidRDefault="00401F0E" w:rsidP="008E6017">
            <w:pPr>
              <w:rPr>
                <w:sz w:val="20"/>
                <w:szCs w:val="20"/>
              </w:rPr>
            </w:pPr>
            <w:r w:rsidRPr="00571B75">
              <w:rPr>
                <w:sz w:val="20"/>
                <w:szCs w:val="20"/>
              </w:rPr>
              <w:t>63.</w:t>
            </w:r>
            <w:r w:rsidRPr="00571B75">
              <w:rPr>
                <w:sz w:val="20"/>
                <w:szCs w:val="20"/>
              </w:rPr>
              <w:tab/>
              <w:t>Serwer administracyjny musi oferować możliwość nadania priorytetu „Wymuś” dla konkretnej opcji w konfiguracji klienta. Opcja ta nie będzie mogła być zmieniona na stacji klienckiej bez względu na zabezpieczenie całej konfiguracji hasłem lub w przypadku jego braku.</w:t>
            </w:r>
          </w:p>
          <w:p w:rsidR="00401F0E" w:rsidRPr="00571B75" w:rsidRDefault="00401F0E" w:rsidP="008E6017">
            <w:pPr>
              <w:rPr>
                <w:sz w:val="20"/>
                <w:szCs w:val="20"/>
              </w:rPr>
            </w:pPr>
            <w:r w:rsidRPr="00571B75">
              <w:rPr>
                <w:sz w:val="20"/>
                <w:szCs w:val="20"/>
              </w:rPr>
              <w:t>64.</w:t>
            </w:r>
            <w:r w:rsidRPr="00571B75">
              <w:rPr>
                <w:sz w:val="20"/>
                <w:szCs w:val="20"/>
              </w:rPr>
              <w:tab/>
              <w:t>Serwer administracyjny musi oferować możliwość ukrycia graficznego interfejsu użytkownika na stacji klienckiej i jego uruchomienia tylko przez administratora.</w:t>
            </w:r>
          </w:p>
          <w:p w:rsidR="00401F0E" w:rsidRPr="00571B75" w:rsidRDefault="00401F0E" w:rsidP="008E6017">
            <w:pPr>
              <w:rPr>
                <w:sz w:val="20"/>
                <w:szCs w:val="20"/>
              </w:rPr>
            </w:pPr>
            <w:r w:rsidRPr="00571B75">
              <w:rPr>
                <w:sz w:val="20"/>
                <w:szCs w:val="20"/>
              </w:rPr>
              <w:t>65.</w:t>
            </w:r>
            <w:r w:rsidRPr="00571B75">
              <w:rPr>
                <w:sz w:val="20"/>
                <w:szCs w:val="20"/>
              </w:rPr>
              <w:tab/>
              <w:t>Serwer administracyjny musi umożliwiać wyświetlenie polityk do których przynależy dana stacja robocza oraz ich edycję z poziomu właściwości samego klienta</w:t>
            </w:r>
          </w:p>
          <w:p w:rsidR="00401F0E" w:rsidRPr="00571B75" w:rsidRDefault="00401F0E" w:rsidP="008E6017">
            <w:pPr>
              <w:rPr>
                <w:sz w:val="20"/>
                <w:szCs w:val="20"/>
              </w:rPr>
            </w:pPr>
            <w:r w:rsidRPr="00571B75">
              <w:rPr>
                <w:sz w:val="20"/>
                <w:szCs w:val="20"/>
              </w:rPr>
              <w:t>66.</w:t>
            </w:r>
            <w:r w:rsidRPr="00571B75">
              <w:rPr>
                <w:sz w:val="20"/>
                <w:szCs w:val="20"/>
              </w:rPr>
              <w:tab/>
              <w:t>Serwer administracyjny musi oferować możliwość utworzenia własnych raportów lub skorzystanie z predefiniowanych wzorów.</w:t>
            </w:r>
          </w:p>
          <w:p w:rsidR="00401F0E" w:rsidRPr="00571B75" w:rsidRDefault="00401F0E" w:rsidP="008E6017">
            <w:pPr>
              <w:rPr>
                <w:sz w:val="20"/>
                <w:szCs w:val="20"/>
              </w:rPr>
            </w:pPr>
            <w:r w:rsidRPr="00571B75">
              <w:rPr>
                <w:sz w:val="20"/>
                <w:szCs w:val="20"/>
              </w:rPr>
              <w:t>67.</w:t>
            </w:r>
            <w:r w:rsidRPr="00571B75">
              <w:rPr>
                <w:sz w:val="20"/>
                <w:szCs w:val="20"/>
              </w:rPr>
              <w:tab/>
              <w:t>Serwer administracyjny musi oferować możliwość utworzenia raportów zawierających dane zebrane przez agenta ze stacji roboczej i serwer centralnego zarządzania.</w:t>
            </w:r>
          </w:p>
          <w:p w:rsidR="00401F0E" w:rsidRPr="00571B75" w:rsidRDefault="00401F0E" w:rsidP="008E6017">
            <w:pPr>
              <w:rPr>
                <w:sz w:val="20"/>
                <w:szCs w:val="20"/>
              </w:rPr>
            </w:pPr>
            <w:r w:rsidRPr="00571B75">
              <w:rPr>
                <w:sz w:val="20"/>
                <w:szCs w:val="20"/>
              </w:rPr>
              <w:t>68.</w:t>
            </w:r>
            <w:r w:rsidRPr="00571B75">
              <w:rPr>
                <w:sz w:val="20"/>
                <w:szCs w:val="20"/>
              </w:rPr>
              <w:tab/>
              <w:t>Serwer administracyjny musi oferować możliwość wyboru formy przedstawienia danych w raporcie w postaci tabeli, wykresu lub obu elementów jednocześnie.</w:t>
            </w:r>
          </w:p>
          <w:p w:rsidR="00401F0E" w:rsidRPr="00571B75" w:rsidRDefault="00401F0E" w:rsidP="008E6017">
            <w:pPr>
              <w:rPr>
                <w:sz w:val="20"/>
                <w:szCs w:val="20"/>
              </w:rPr>
            </w:pPr>
            <w:r w:rsidRPr="00571B75">
              <w:rPr>
                <w:sz w:val="20"/>
                <w:szCs w:val="20"/>
              </w:rPr>
              <w:t>69.</w:t>
            </w:r>
            <w:r w:rsidRPr="00571B75">
              <w:rPr>
                <w:sz w:val="20"/>
                <w:szCs w:val="20"/>
              </w:rPr>
              <w:tab/>
              <w:t>Serwer administracyjny musi oferować możliwość wyboru jednego z kilku typów wykresów: kołowy, pierścieniowy, liniowy, słupkowy, punktowy, itp.</w:t>
            </w:r>
          </w:p>
          <w:p w:rsidR="00401F0E" w:rsidRPr="00571B75" w:rsidRDefault="00401F0E" w:rsidP="008E6017">
            <w:pPr>
              <w:rPr>
                <w:sz w:val="20"/>
                <w:szCs w:val="20"/>
              </w:rPr>
            </w:pPr>
            <w:r w:rsidRPr="00571B75">
              <w:rPr>
                <w:sz w:val="20"/>
                <w:szCs w:val="20"/>
              </w:rPr>
              <w:t>70.</w:t>
            </w:r>
            <w:r w:rsidRPr="00571B75">
              <w:rPr>
                <w:sz w:val="20"/>
                <w:szCs w:val="20"/>
              </w:rPr>
              <w:tab/>
              <w:t>Serwer administracyjny musi oferować możliwość określenia danych jakie powinny znajdować się w poszczególnych kolumnach tabeli lub na elementach wykresu oraz ich odfiltrowania i posortowania.</w:t>
            </w:r>
          </w:p>
          <w:p w:rsidR="00401F0E" w:rsidRPr="00571B75" w:rsidRDefault="00401F0E" w:rsidP="008E6017">
            <w:pPr>
              <w:rPr>
                <w:sz w:val="20"/>
                <w:szCs w:val="20"/>
              </w:rPr>
            </w:pPr>
            <w:r w:rsidRPr="00571B75">
              <w:rPr>
                <w:sz w:val="20"/>
                <w:szCs w:val="20"/>
              </w:rPr>
              <w:t>71.</w:t>
            </w:r>
            <w:r w:rsidRPr="00571B75">
              <w:rPr>
                <w:sz w:val="20"/>
                <w:szCs w:val="20"/>
              </w:rPr>
              <w:tab/>
              <w:t>Serwer administracyjny musi być wyposażona w mechanizm importu oraz eksportu szablonów raportów.</w:t>
            </w:r>
          </w:p>
          <w:p w:rsidR="00401F0E" w:rsidRPr="00571B75" w:rsidRDefault="00401F0E" w:rsidP="008E6017">
            <w:pPr>
              <w:rPr>
                <w:sz w:val="20"/>
                <w:szCs w:val="20"/>
              </w:rPr>
            </w:pPr>
            <w:r w:rsidRPr="00571B75">
              <w:rPr>
                <w:sz w:val="20"/>
                <w:szCs w:val="20"/>
              </w:rPr>
              <w:t>72.</w:t>
            </w:r>
            <w:r w:rsidRPr="00571B75">
              <w:rPr>
                <w:sz w:val="20"/>
                <w:szCs w:val="20"/>
              </w:rPr>
              <w:tab/>
              <w:t>Serwer administracyjny powinien posiadać Panel kontrolny z raportami administratora, pozwalający na szybki dostępu do najbardziej interesujących go danych. Panel ten musi oferować możliwość modyfikacji jego elementów.</w:t>
            </w:r>
          </w:p>
          <w:p w:rsidR="00401F0E" w:rsidRPr="00571B75" w:rsidRDefault="00401F0E" w:rsidP="008E6017">
            <w:pPr>
              <w:rPr>
                <w:sz w:val="20"/>
                <w:szCs w:val="20"/>
              </w:rPr>
            </w:pPr>
            <w:r w:rsidRPr="00571B75">
              <w:rPr>
                <w:sz w:val="20"/>
                <w:szCs w:val="20"/>
              </w:rPr>
              <w:t>73.</w:t>
            </w:r>
            <w:r w:rsidRPr="00571B75">
              <w:rPr>
                <w:sz w:val="20"/>
                <w:szCs w:val="20"/>
              </w:rPr>
              <w:tab/>
              <w:t xml:space="preserve">Serwer administracyjny musi oferować możliwość wygenerowania raportu na żądanie, zgodnie z harmonogramem lub umieszczenie raportu na Panelu </w:t>
            </w:r>
            <w:r w:rsidRPr="00571B75">
              <w:rPr>
                <w:sz w:val="20"/>
                <w:szCs w:val="20"/>
              </w:rPr>
              <w:lastRenderedPageBreak/>
              <w:t>kontrolnym dostępnym z poziomu interfejsu konsoli WWW.</w:t>
            </w:r>
          </w:p>
          <w:p w:rsidR="00401F0E" w:rsidRPr="00571B75" w:rsidRDefault="00401F0E" w:rsidP="008E6017">
            <w:pPr>
              <w:rPr>
                <w:sz w:val="20"/>
                <w:szCs w:val="20"/>
              </w:rPr>
            </w:pPr>
            <w:r w:rsidRPr="00571B75">
              <w:rPr>
                <w:sz w:val="20"/>
                <w:szCs w:val="20"/>
              </w:rPr>
              <w:t>74.</w:t>
            </w:r>
            <w:r w:rsidRPr="00571B75">
              <w:rPr>
                <w:sz w:val="20"/>
                <w:szCs w:val="20"/>
              </w:rPr>
              <w:tab/>
              <w:t>Raport generowany okresowo może zostać wysłany za pośrednictwem wiadomości email lub zapisany do pliku w formacie PDF, CSV lub PS.</w:t>
            </w:r>
          </w:p>
          <w:p w:rsidR="00401F0E" w:rsidRPr="00571B75" w:rsidRDefault="00401F0E" w:rsidP="008E6017">
            <w:pPr>
              <w:rPr>
                <w:sz w:val="20"/>
                <w:szCs w:val="20"/>
              </w:rPr>
            </w:pPr>
            <w:r w:rsidRPr="00571B75">
              <w:rPr>
                <w:sz w:val="20"/>
                <w:szCs w:val="20"/>
              </w:rPr>
              <w:t>75.</w:t>
            </w:r>
            <w:r w:rsidRPr="00571B75">
              <w:rPr>
                <w:sz w:val="20"/>
                <w:szCs w:val="20"/>
              </w:rPr>
              <w:tab/>
              <w:t>Serwer administracyjny musi oferować możliwość skonfigurowania czasu automatycznego odświeżania raportu na panelu kontrolnym oraz umożliwiać jego odświeżenie na żądanie.</w:t>
            </w:r>
          </w:p>
          <w:p w:rsidR="00401F0E" w:rsidRPr="00571B75" w:rsidRDefault="00401F0E" w:rsidP="008E6017">
            <w:pPr>
              <w:rPr>
                <w:sz w:val="20"/>
                <w:szCs w:val="20"/>
              </w:rPr>
            </w:pPr>
            <w:r w:rsidRPr="00571B75">
              <w:rPr>
                <w:sz w:val="20"/>
                <w:szCs w:val="20"/>
              </w:rPr>
              <w:t>76.</w:t>
            </w:r>
            <w:r w:rsidRPr="00571B75">
              <w:rPr>
                <w:sz w:val="20"/>
                <w:szCs w:val="20"/>
              </w:rPr>
              <w:tab/>
              <w:t>Serwer administracyjny musi oferować możliwość tworzenia wielu zakładek panelu, w których będą widoczne wybrane przez administratora elementy monitorujące.</w:t>
            </w:r>
          </w:p>
          <w:p w:rsidR="00401F0E" w:rsidRPr="00571B75" w:rsidRDefault="00401F0E" w:rsidP="008E6017">
            <w:pPr>
              <w:rPr>
                <w:sz w:val="20"/>
                <w:szCs w:val="20"/>
              </w:rPr>
            </w:pPr>
            <w:r w:rsidRPr="00571B75">
              <w:rPr>
                <w:sz w:val="20"/>
                <w:szCs w:val="20"/>
              </w:rPr>
              <w:t>77.</w:t>
            </w:r>
            <w:r w:rsidRPr="00571B75">
              <w:rPr>
                <w:sz w:val="20"/>
                <w:szCs w:val="20"/>
              </w:rPr>
              <w:tab/>
              <w:t>Serwer administracyjny musi oferować możliwość maksymalizacji wybranego elementu monitorującego.</w:t>
            </w:r>
          </w:p>
          <w:p w:rsidR="00401F0E" w:rsidRPr="00571B75" w:rsidRDefault="00401F0E" w:rsidP="008E6017">
            <w:pPr>
              <w:rPr>
                <w:sz w:val="20"/>
                <w:szCs w:val="20"/>
              </w:rPr>
            </w:pPr>
            <w:r w:rsidRPr="00571B75">
              <w:rPr>
                <w:sz w:val="20"/>
                <w:szCs w:val="20"/>
              </w:rPr>
              <w:t>78.</w:t>
            </w:r>
            <w:r w:rsidRPr="00571B75">
              <w:rPr>
                <w:sz w:val="20"/>
                <w:szCs w:val="20"/>
              </w:rPr>
              <w:tab/>
              <w:t>Raport na panelu kontrolnym musi być w pełni interaktywny pozwalając przejść do zarządzania stacją/stacjami, której raport dotyczy.</w:t>
            </w:r>
          </w:p>
          <w:p w:rsidR="00401F0E" w:rsidRPr="00571B75" w:rsidRDefault="00401F0E" w:rsidP="008E6017">
            <w:pPr>
              <w:rPr>
                <w:sz w:val="20"/>
                <w:szCs w:val="20"/>
              </w:rPr>
            </w:pPr>
            <w:r w:rsidRPr="00571B75">
              <w:rPr>
                <w:sz w:val="20"/>
                <w:szCs w:val="20"/>
              </w:rPr>
              <w:t>79.</w:t>
            </w:r>
            <w:r w:rsidRPr="00571B75">
              <w:rPr>
                <w:sz w:val="20"/>
                <w:szCs w:val="20"/>
              </w:rPr>
              <w:tab/>
              <w:t>Serwer administracyjny musi oferować możliwość utworzenia własnych powiadomień lub skorzystanie z predefiniowanych wzorów.</w:t>
            </w:r>
          </w:p>
          <w:p w:rsidR="00401F0E" w:rsidRPr="00571B75" w:rsidRDefault="00401F0E" w:rsidP="008E6017">
            <w:pPr>
              <w:rPr>
                <w:sz w:val="20"/>
                <w:szCs w:val="20"/>
              </w:rPr>
            </w:pPr>
            <w:r w:rsidRPr="00571B75">
              <w:rPr>
                <w:sz w:val="20"/>
                <w:szCs w:val="20"/>
              </w:rPr>
              <w:t>80.</w:t>
            </w:r>
            <w:r w:rsidRPr="00571B75">
              <w:rPr>
                <w:sz w:val="20"/>
                <w:szCs w:val="20"/>
              </w:rPr>
              <w:tab/>
              <w:t>Powiadomienia muszą dotyczyć zmiany ilości klientów danej grupy dynamicznej, wzrostu liczby grupy w stosunku do innej grupy, pojawienia się dziennika zagrożeń lub skanowania lub stanu obiektu serwer centralnego zarządzania.</w:t>
            </w:r>
          </w:p>
          <w:p w:rsidR="00401F0E" w:rsidRPr="00571B75" w:rsidRDefault="00401F0E" w:rsidP="008E6017">
            <w:pPr>
              <w:rPr>
                <w:sz w:val="20"/>
                <w:szCs w:val="20"/>
              </w:rPr>
            </w:pPr>
            <w:r w:rsidRPr="00571B75">
              <w:rPr>
                <w:sz w:val="20"/>
                <w:szCs w:val="20"/>
              </w:rPr>
              <w:t>81.</w:t>
            </w:r>
            <w:r w:rsidRPr="00571B75">
              <w:rPr>
                <w:sz w:val="20"/>
                <w:szCs w:val="20"/>
              </w:rPr>
              <w:tab/>
              <w:t>Administrator musi posiadać możliwość wysłania powiadomienia za pośrednictwem wiadomości email lub komunikatu SNMP.</w:t>
            </w:r>
          </w:p>
          <w:p w:rsidR="00401F0E" w:rsidRPr="00571B75" w:rsidRDefault="00401F0E" w:rsidP="008E6017">
            <w:pPr>
              <w:rPr>
                <w:sz w:val="20"/>
                <w:szCs w:val="20"/>
              </w:rPr>
            </w:pPr>
            <w:r w:rsidRPr="00571B75">
              <w:rPr>
                <w:sz w:val="20"/>
                <w:szCs w:val="20"/>
              </w:rPr>
              <w:t>82.</w:t>
            </w:r>
            <w:r w:rsidRPr="00571B75">
              <w:rPr>
                <w:sz w:val="20"/>
                <w:szCs w:val="20"/>
              </w:rPr>
              <w:tab/>
              <w:t>Serwer administracyjny musi oferować możliwość konfiguracji własnej treści komunikatu w powiadomieniu.</w:t>
            </w:r>
          </w:p>
          <w:p w:rsidR="00401F0E" w:rsidRPr="00571B75" w:rsidRDefault="00401F0E" w:rsidP="008E6017">
            <w:pPr>
              <w:rPr>
                <w:sz w:val="20"/>
                <w:szCs w:val="20"/>
              </w:rPr>
            </w:pPr>
            <w:r w:rsidRPr="00571B75">
              <w:rPr>
                <w:sz w:val="20"/>
                <w:szCs w:val="20"/>
              </w:rPr>
              <w:t>83.</w:t>
            </w:r>
            <w:r w:rsidRPr="00571B75">
              <w:rPr>
                <w:sz w:val="20"/>
                <w:szCs w:val="20"/>
              </w:rPr>
              <w:tab/>
              <w:t>Serwer administracyjny musi oferować możliwość agregacji identycznych powiadomień występujących w zadanym przez administratora okresie czasu.</w:t>
            </w:r>
          </w:p>
          <w:p w:rsidR="00401F0E" w:rsidRPr="00571B75" w:rsidRDefault="00401F0E" w:rsidP="008E6017">
            <w:pPr>
              <w:rPr>
                <w:sz w:val="20"/>
                <w:szCs w:val="20"/>
              </w:rPr>
            </w:pPr>
            <w:r w:rsidRPr="00571B75">
              <w:rPr>
                <w:sz w:val="20"/>
                <w:szCs w:val="20"/>
              </w:rPr>
              <w:t>84.</w:t>
            </w:r>
            <w:r w:rsidRPr="00571B75">
              <w:rPr>
                <w:sz w:val="20"/>
                <w:szCs w:val="20"/>
              </w:rPr>
              <w:tab/>
              <w:t>Serwer administracyjny musi oferować możliwość podłączenia serwera administracji zdalnej do portalu zarządzania licencjami dostępnego na serwerze producenta.</w:t>
            </w:r>
          </w:p>
          <w:p w:rsidR="00401F0E" w:rsidRPr="00571B75" w:rsidRDefault="00401F0E" w:rsidP="008E6017">
            <w:pPr>
              <w:rPr>
                <w:sz w:val="20"/>
                <w:szCs w:val="20"/>
              </w:rPr>
            </w:pPr>
            <w:r w:rsidRPr="00571B75">
              <w:rPr>
                <w:sz w:val="20"/>
                <w:szCs w:val="20"/>
              </w:rPr>
              <w:t>85.</w:t>
            </w:r>
            <w:r w:rsidRPr="00571B75">
              <w:rPr>
                <w:sz w:val="20"/>
                <w:szCs w:val="20"/>
              </w:rPr>
              <w:tab/>
              <w:t>Serwer administracyjny musi oferować możliwość dodania licencji do serwera zarządzania na podstawie klucza licencyjnego lub pliku offline licencji.</w:t>
            </w:r>
          </w:p>
          <w:p w:rsidR="00401F0E" w:rsidRPr="00571B75" w:rsidRDefault="00401F0E" w:rsidP="008E6017">
            <w:pPr>
              <w:rPr>
                <w:sz w:val="20"/>
                <w:szCs w:val="20"/>
              </w:rPr>
            </w:pPr>
            <w:r w:rsidRPr="00571B75">
              <w:rPr>
                <w:sz w:val="20"/>
                <w:szCs w:val="20"/>
              </w:rPr>
              <w:t>86.</w:t>
            </w:r>
            <w:r w:rsidRPr="00571B75">
              <w:rPr>
                <w:sz w:val="20"/>
                <w:szCs w:val="20"/>
              </w:rPr>
              <w:tab/>
              <w:t>Serwer administracyjny musi posiadać możliwość dodania dowolnej ilości licencji obejmujących różne produkty.</w:t>
            </w:r>
          </w:p>
          <w:p w:rsidR="00401F0E" w:rsidRPr="00571B75" w:rsidRDefault="00401F0E" w:rsidP="008E6017">
            <w:pPr>
              <w:rPr>
                <w:sz w:val="20"/>
                <w:szCs w:val="20"/>
              </w:rPr>
            </w:pPr>
            <w:r w:rsidRPr="00571B75">
              <w:rPr>
                <w:sz w:val="20"/>
                <w:szCs w:val="20"/>
              </w:rPr>
              <w:t>87.</w:t>
            </w:r>
            <w:r w:rsidRPr="00571B75">
              <w:rPr>
                <w:sz w:val="20"/>
                <w:szCs w:val="20"/>
              </w:rPr>
              <w:tab/>
              <w:t>Serwer administracyjny musi oferować możliwość weryfikacji identyfikatora publicznego licencji, ilości wykorzystanych stanowisk, czasu wygaśnięcia, wersji produktu, na który jest licencja oraz jej właściciela.</w:t>
            </w:r>
          </w:p>
          <w:p w:rsidR="00401F0E" w:rsidRPr="00571B75" w:rsidRDefault="00401F0E" w:rsidP="008E6017">
            <w:pPr>
              <w:rPr>
                <w:sz w:val="20"/>
                <w:szCs w:val="20"/>
              </w:rPr>
            </w:pPr>
            <w:r w:rsidRPr="00571B75">
              <w:rPr>
                <w:sz w:val="20"/>
                <w:szCs w:val="20"/>
              </w:rPr>
              <w:t>88.</w:t>
            </w:r>
            <w:r w:rsidRPr="00571B75">
              <w:rPr>
                <w:sz w:val="20"/>
                <w:szCs w:val="20"/>
              </w:rPr>
              <w:tab/>
              <w:t>Narzędzie administracyjne musi być wyposażone w mechanizm wyszukiwania zarządzanych komputerów na podstawie co najmniej nazwy komputera, adresu IPv4 i IPv6 lub wyszukania konkretnej nazwy zagrożenia.</w:t>
            </w:r>
          </w:p>
          <w:p w:rsidR="00401F0E" w:rsidRPr="00571B75" w:rsidRDefault="00401F0E" w:rsidP="008E6017">
            <w:pPr>
              <w:rPr>
                <w:sz w:val="20"/>
                <w:szCs w:val="20"/>
              </w:rPr>
            </w:pPr>
            <w:r w:rsidRPr="00571B75">
              <w:rPr>
                <w:sz w:val="20"/>
                <w:szCs w:val="20"/>
              </w:rPr>
              <w:t>89.</w:t>
            </w:r>
            <w:r w:rsidRPr="00571B75">
              <w:rPr>
                <w:sz w:val="20"/>
                <w:szCs w:val="20"/>
              </w:rPr>
              <w:tab/>
              <w:t xml:space="preserve">Serwer administracyjny musi być wyposażona w machizm </w:t>
            </w:r>
            <w:proofErr w:type="spellStart"/>
            <w:r w:rsidRPr="00571B75">
              <w:rPr>
                <w:sz w:val="20"/>
                <w:szCs w:val="20"/>
              </w:rPr>
              <w:t>autodopasowania</w:t>
            </w:r>
            <w:proofErr w:type="spellEnd"/>
            <w:r w:rsidRPr="00571B75">
              <w:rPr>
                <w:sz w:val="20"/>
                <w:szCs w:val="20"/>
              </w:rPr>
              <w:t xml:space="preserve"> kolumn w zależności od rozdzielczości urządzenia na jakim jest wyświetlana.</w:t>
            </w:r>
          </w:p>
          <w:p w:rsidR="00401F0E" w:rsidRPr="00571B75" w:rsidRDefault="00401F0E" w:rsidP="008E6017">
            <w:pPr>
              <w:rPr>
                <w:sz w:val="20"/>
                <w:szCs w:val="20"/>
              </w:rPr>
            </w:pPr>
            <w:r w:rsidRPr="00571B75">
              <w:rPr>
                <w:sz w:val="20"/>
                <w:szCs w:val="20"/>
              </w:rPr>
              <w:t>90.</w:t>
            </w:r>
            <w:r w:rsidRPr="00571B75">
              <w:rPr>
                <w:sz w:val="20"/>
                <w:szCs w:val="20"/>
              </w:rPr>
              <w:tab/>
              <w:t>Administrator musi mieć możliwość określenia zakresu czasu w jakim dane zadanie będzie wykonywane (sekundy, minuty, godziny, dni, tygodnie).</w:t>
            </w:r>
          </w:p>
          <w:p w:rsidR="00401F0E" w:rsidRPr="00571B75" w:rsidRDefault="00401F0E" w:rsidP="008E6017">
            <w:pPr>
              <w:rPr>
                <w:sz w:val="20"/>
                <w:szCs w:val="20"/>
              </w:rPr>
            </w:pPr>
            <w:r w:rsidRPr="00571B75">
              <w:rPr>
                <w:sz w:val="20"/>
                <w:szCs w:val="20"/>
              </w:rPr>
              <w:t>91.</w:t>
            </w:r>
            <w:r w:rsidRPr="00571B75">
              <w:rPr>
                <w:sz w:val="20"/>
                <w:szCs w:val="20"/>
              </w:rPr>
              <w:tab/>
              <w:t>Serwer administracji musi umożliwić granulację uprawnień dla Administratorów w taki sposób, aby każdemu z nich możliwe było przyznanie oddzielnych uprawnień do poszczególnych grup komputerów, polityk lub zadań.</w:t>
            </w:r>
          </w:p>
          <w:p w:rsidR="00401F0E" w:rsidRPr="00571B75" w:rsidRDefault="00401F0E" w:rsidP="008E6017">
            <w:pPr>
              <w:rPr>
                <w:sz w:val="20"/>
                <w:szCs w:val="20"/>
              </w:rPr>
            </w:pPr>
            <w:r w:rsidRPr="00571B75">
              <w:rPr>
                <w:sz w:val="20"/>
                <w:szCs w:val="20"/>
              </w:rPr>
              <w:t>92.</w:t>
            </w:r>
            <w:r w:rsidRPr="00571B75">
              <w:rPr>
                <w:sz w:val="20"/>
                <w:szCs w:val="20"/>
              </w:rPr>
              <w:tab/>
              <w:t>Konfiguracja zestawów uprawnień musi umożliwiać przypisanie praw tylko do odczytu, odczytu i użycia, oraz prawo do zapisania zmian w ramach danego zadania lub polityki w konsoli ERA.</w:t>
            </w:r>
          </w:p>
          <w:p w:rsidR="00401F0E" w:rsidRPr="00571B75" w:rsidRDefault="00401F0E" w:rsidP="008E6017">
            <w:pPr>
              <w:rPr>
                <w:sz w:val="20"/>
                <w:szCs w:val="20"/>
              </w:rPr>
            </w:pPr>
            <w:r w:rsidRPr="00571B75">
              <w:rPr>
                <w:sz w:val="20"/>
                <w:szCs w:val="20"/>
              </w:rPr>
              <w:t>93.</w:t>
            </w:r>
            <w:r w:rsidRPr="00571B75">
              <w:rPr>
                <w:sz w:val="20"/>
                <w:szCs w:val="20"/>
              </w:rPr>
              <w:tab/>
              <w:t>Konsola webowa musi umożliwiać stronicowanie w widoku komputerów w celu ograniczenia liczby wyświetlanych maszyn na jednej stronie.</w:t>
            </w:r>
          </w:p>
          <w:p w:rsidR="00401F0E" w:rsidRPr="00571B75" w:rsidRDefault="00401F0E" w:rsidP="008E6017">
            <w:pPr>
              <w:rPr>
                <w:sz w:val="20"/>
                <w:szCs w:val="20"/>
              </w:rPr>
            </w:pPr>
            <w:r w:rsidRPr="00571B75">
              <w:rPr>
                <w:sz w:val="20"/>
                <w:szCs w:val="20"/>
              </w:rPr>
              <w:t>94.</w:t>
            </w:r>
            <w:r w:rsidRPr="00571B75">
              <w:rPr>
                <w:sz w:val="20"/>
                <w:szCs w:val="20"/>
              </w:rPr>
              <w:tab/>
              <w:t>Administrator musi mieć możliwość podłączenia do stacji roboczej z użyciem protokołu RDP bezpośrednio z poziomu konsoli ERA.</w:t>
            </w:r>
          </w:p>
          <w:p w:rsidR="00401F0E" w:rsidRPr="00571B75" w:rsidRDefault="00401F0E" w:rsidP="008E6017">
            <w:pPr>
              <w:rPr>
                <w:sz w:val="20"/>
                <w:szCs w:val="20"/>
              </w:rPr>
            </w:pPr>
            <w:r w:rsidRPr="00571B75">
              <w:rPr>
                <w:sz w:val="20"/>
                <w:szCs w:val="20"/>
              </w:rPr>
              <w:lastRenderedPageBreak/>
              <w:t>95.</w:t>
            </w:r>
            <w:r w:rsidRPr="00571B75">
              <w:rPr>
                <w:sz w:val="20"/>
                <w:szCs w:val="20"/>
              </w:rPr>
              <w:tab/>
              <w:t xml:space="preserve">Serwer musi wspierać wysyłanie logów do systemu SIEM IBM </w:t>
            </w:r>
            <w:proofErr w:type="spellStart"/>
            <w:r w:rsidRPr="00571B75">
              <w:rPr>
                <w:sz w:val="20"/>
                <w:szCs w:val="20"/>
              </w:rPr>
              <w:t>qRadar</w:t>
            </w:r>
            <w:proofErr w:type="spellEnd"/>
          </w:p>
          <w:p w:rsidR="00401F0E" w:rsidRPr="00571B75" w:rsidRDefault="00401F0E" w:rsidP="008E6017">
            <w:pPr>
              <w:rPr>
                <w:sz w:val="20"/>
                <w:szCs w:val="20"/>
              </w:rPr>
            </w:pPr>
            <w:r w:rsidRPr="00571B75">
              <w:rPr>
                <w:sz w:val="20"/>
                <w:szCs w:val="20"/>
              </w:rPr>
              <w:t>96.</w:t>
            </w:r>
            <w:r w:rsidRPr="00571B75">
              <w:rPr>
                <w:sz w:val="20"/>
                <w:szCs w:val="20"/>
              </w:rPr>
              <w:tab/>
              <w:t xml:space="preserve">Musi istnieć mechanizm, umożliwiający dodawanie reguł do istniejących już w module </w:t>
            </w:r>
            <w:proofErr w:type="spellStart"/>
            <w:r w:rsidRPr="00571B75">
              <w:rPr>
                <w:sz w:val="20"/>
                <w:szCs w:val="20"/>
              </w:rPr>
              <w:t>firewalla</w:t>
            </w:r>
            <w:proofErr w:type="spellEnd"/>
            <w:r w:rsidRPr="00571B75">
              <w:rPr>
                <w:sz w:val="20"/>
                <w:szCs w:val="20"/>
              </w:rPr>
              <w:t xml:space="preserve"> lub harmonogramie. Takie reguły można umieścić na początku lub końcu istniejącej listy.</w:t>
            </w:r>
          </w:p>
          <w:p w:rsidR="00401F0E" w:rsidRPr="00571B75" w:rsidRDefault="00401F0E" w:rsidP="008E6017">
            <w:pPr>
              <w:rPr>
                <w:sz w:val="20"/>
                <w:szCs w:val="20"/>
              </w:rPr>
            </w:pPr>
            <w:r w:rsidRPr="00571B75">
              <w:rPr>
                <w:sz w:val="20"/>
                <w:szCs w:val="20"/>
              </w:rPr>
              <w:t>97.</w:t>
            </w:r>
            <w:r w:rsidRPr="00571B75">
              <w:rPr>
                <w:sz w:val="20"/>
                <w:szCs w:val="20"/>
              </w:rPr>
              <w:tab/>
              <w:t>Konsola administracyjna musi umożliwiać dodanie własnego logotypu do interfejsu webowego.</w:t>
            </w:r>
          </w:p>
        </w:tc>
      </w:tr>
    </w:tbl>
    <w:p w:rsidR="00401F0E" w:rsidRDefault="00401F0E" w:rsidP="00401F0E"/>
    <w:p w:rsidR="00401F0E" w:rsidRPr="000C10C0" w:rsidRDefault="00401F0E" w:rsidP="00401F0E"/>
    <w:p w:rsidR="00401F0E" w:rsidRDefault="00401F0E" w:rsidP="00401F0E">
      <w:pPr>
        <w:pStyle w:val="Nagwek2"/>
        <w:numPr>
          <w:ilvl w:val="0"/>
          <w:numId w:val="27"/>
        </w:numPr>
      </w:pPr>
      <w:bookmarkStart w:id="21" w:name="_Toc491028201"/>
      <w:r>
        <w:t>Usługi gwarancyjne</w:t>
      </w:r>
      <w:bookmarkEnd w:id="21"/>
    </w:p>
    <w:p w:rsidR="00401F0E" w:rsidRDefault="00401F0E" w:rsidP="00401F0E"/>
    <w:p w:rsidR="00401F0E" w:rsidRDefault="00401F0E" w:rsidP="00401F0E">
      <w:pPr>
        <w:pStyle w:val="Nagwek3"/>
        <w:numPr>
          <w:ilvl w:val="1"/>
          <w:numId w:val="27"/>
        </w:numPr>
      </w:pPr>
      <w:bookmarkStart w:id="22" w:name="_Toc491028202"/>
      <w:r>
        <w:t>Zintegrowany System Informatyczny</w:t>
      </w:r>
      <w:bookmarkEnd w:id="22"/>
    </w:p>
    <w:p w:rsidR="00401F0E" w:rsidRDefault="00401F0E" w:rsidP="00401F0E"/>
    <w:p w:rsidR="00401F0E" w:rsidRPr="009F17AA" w:rsidRDefault="00401F0E" w:rsidP="00401F0E">
      <w:pPr>
        <w:ind w:left="0"/>
        <w:rPr>
          <w:rFonts w:ascii="Ebrima" w:hAnsi="Ebrima"/>
          <w:sz w:val="18"/>
        </w:rPr>
      </w:pPr>
      <w:r>
        <w:rPr>
          <w:rFonts w:ascii="Ebrima" w:hAnsi="Ebrima"/>
          <w:sz w:val="18"/>
        </w:rPr>
        <w:t>Okres gwarancji:</w:t>
      </w:r>
      <w:r w:rsidRPr="009F17AA">
        <w:rPr>
          <w:rFonts w:ascii="Ebrima" w:hAnsi="Ebrima"/>
          <w:sz w:val="18"/>
        </w:rPr>
        <w:t xml:space="preserve"> </w:t>
      </w:r>
      <w:r>
        <w:rPr>
          <w:rFonts w:ascii="Ebrima" w:hAnsi="Ebrima"/>
          <w:sz w:val="18"/>
        </w:rPr>
        <w:t>36</w:t>
      </w:r>
      <w:r w:rsidRPr="009F17AA">
        <w:rPr>
          <w:rFonts w:ascii="Ebrima" w:hAnsi="Ebrima"/>
          <w:sz w:val="18"/>
        </w:rPr>
        <w:t xml:space="preserve"> miesięcy od daty podpisania protokołu końcowego odbioru.</w:t>
      </w:r>
    </w:p>
    <w:p w:rsidR="00401F0E" w:rsidRDefault="00401F0E" w:rsidP="00401F0E">
      <w:pPr>
        <w:ind w:left="0"/>
        <w:rPr>
          <w:rFonts w:ascii="Ebrima" w:hAnsi="Ebrima"/>
          <w:sz w:val="18"/>
        </w:rPr>
      </w:pPr>
    </w:p>
    <w:p w:rsidR="00401F0E" w:rsidRPr="009F17AA" w:rsidRDefault="00401F0E" w:rsidP="00401F0E">
      <w:pPr>
        <w:ind w:left="0"/>
        <w:rPr>
          <w:rFonts w:ascii="Ebrima" w:hAnsi="Ebrima"/>
          <w:sz w:val="18"/>
        </w:rPr>
      </w:pPr>
      <w:r>
        <w:rPr>
          <w:rFonts w:ascii="Ebrima" w:hAnsi="Ebrima"/>
          <w:sz w:val="18"/>
        </w:rPr>
        <w:t>Warunki gwarancji</w:t>
      </w:r>
      <w:r w:rsidRPr="009F17AA">
        <w:rPr>
          <w:rFonts w:ascii="Ebrima" w:hAnsi="Ebrima"/>
          <w:sz w:val="18"/>
        </w:rPr>
        <w:t>:</w:t>
      </w:r>
    </w:p>
    <w:p w:rsidR="00401F0E" w:rsidRPr="009F17AA" w:rsidRDefault="00401F0E" w:rsidP="00401F0E">
      <w:pPr>
        <w:pStyle w:val="Akapitzlist"/>
        <w:numPr>
          <w:ilvl w:val="0"/>
          <w:numId w:val="28"/>
        </w:numPr>
        <w:suppressAutoHyphens w:val="0"/>
        <w:spacing w:before="0" w:after="160" w:line="259" w:lineRule="auto"/>
        <w:ind w:left="426" w:hanging="426"/>
        <w:contextualSpacing/>
        <w:rPr>
          <w:rFonts w:ascii="Ebrima" w:hAnsi="Ebrima"/>
          <w:sz w:val="18"/>
        </w:rPr>
      </w:pPr>
      <w:r w:rsidRPr="009F17AA">
        <w:rPr>
          <w:rFonts w:ascii="Ebrima" w:hAnsi="Ebrima"/>
          <w:sz w:val="18"/>
        </w:rPr>
        <w:t>Udostępnienie aktualnych opisów oprogramowania.</w:t>
      </w:r>
    </w:p>
    <w:p w:rsidR="00401F0E" w:rsidRPr="009F17AA" w:rsidRDefault="00401F0E" w:rsidP="00401F0E">
      <w:pPr>
        <w:pStyle w:val="Akapitzlist"/>
        <w:numPr>
          <w:ilvl w:val="0"/>
          <w:numId w:val="28"/>
        </w:numPr>
        <w:suppressAutoHyphens w:val="0"/>
        <w:spacing w:before="0" w:after="160" w:line="259" w:lineRule="auto"/>
        <w:ind w:left="426" w:hanging="426"/>
        <w:contextualSpacing/>
        <w:rPr>
          <w:rFonts w:ascii="Ebrima" w:hAnsi="Ebrima"/>
          <w:sz w:val="18"/>
        </w:rPr>
      </w:pPr>
      <w:r w:rsidRPr="009F17AA">
        <w:rPr>
          <w:rFonts w:ascii="Ebrima" w:hAnsi="Ebrima"/>
          <w:sz w:val="18"/>
        </w:rPr>
        <w:t>Usuwanie wad ukrytych Produktu, ujawnionych po dostarczeniu ZSI - poprzez udostępnienie nowej wersji.</w:t>
      </w:r>
    </w:p>
    <w:p w:rsidR="00401F0E" w:rsidRPr="009F17AA" w:rsidRDefault="00401F0E" w:rsidP="00401F0E">
      <w:pPr>
        <w:pStyle w:val="Akapitzlist"/>
        <w:numPr>
          <w:ilvl w:val="0"/>
          <w:numId w:val="28"/>
        </w:numPr>
        <w:suppressAutoHyphens w:val="0"/>
        <w:spacing w:before="0" w:after="160" w:line="259" w:lineRule="auto"/>
        <w:ind w:left="426" w:hanging="426"/>
        <w:contextualSpacing/>
        <w:rPr>
          <w:rFonts w:ascii="Ebrima" w:hAnsi="Ebrima"/>
          <w:sz w:val="18"/>
        </w:rPr>
      </w:pPr>
      <w:r w:rsidRPr="009F17AA">
        <w:rPr>
          <w:rFonts w:ascii="Ebrima" w:hAnsi="Ebrima"/>
          <w:sz w:val="18"/>
        </w:rPr>
        <w:t>Udostępnianie nowych wersji ZSI, poprawiających funkcjonalność i stabilność użytkowania.</w:t>
      </w:r>
    </w:p>
    <w:p w:rsidR="00401F0E" w:rsidRPr="009F17AA" w:rsidRDefault="00401F0E" w:rsidP="00401F0E">
      <w:pPr>
        <w:pStyle w:val="Akapitzlist"/>
        <w:numPr>
          <w:ilvl w:val="0"/>
          <w:numId w:val="28"/>
        </w:numPr>
        <w:suppressAutoHyphens w:val="0"/>
        <w:spacing w:before="0" w:after="160" w:line="259" w:lineRule="auto"/>
        <w:ind w:left="426" w:hanging="426"/>
        <w:contextualSpacing/>
        <w:rPr>
          <w:rFonts w:ascii="Ebrima" w:hAnsi="Ebrima"/>
          <w:sz w:val="18"/>
        </w:rPr>
      </w:pPr>
      <w:r w:rsidRPr="009F17AA">
        <w:rPr>
          <w:rFonts w:ascii="Ebrima" w:hAnsi="Ebrima"/>
          <w:sz w:val="18"/>
        </w:rPr>
        <w:t>Utrzymanie zgodności systemu z obowiązującymi przepisami prawnymi.</w:t>
      </w:r>
    </w:p>
    <w:p w:rsidR="00401F0E" w:rsidRPr="009F17AA" w:rsidRDefault="00401F0E" w:rsidP="00401F0E">
      <w:pPr>
        <w:pStyle w:val="Akapitzlist"/>
        <w:numPr>
          <w:ilvl w:val="0"/>
          <w:numId w:val="28"/>
        </w:numPr>
        <w:suppressAutoHyphens w:val="0"/>
        <w:spacing w:before="0" w:after="160" w:line="259" w:lineRule="auto"/>
        <w:ind w:left="426" w:hanging="426"/>
        <w:contextualSpacing/>
        <w:rPr>
          <w:rFonts w:ascii="Ebrima" w:hAnsi="Ebrima"/>
          <w:sz w:val="18"/>
        </w:rPr>
      </w:pPr>
      <w:r w:rsidRPr="009F17AA">
        <w:rPr>
          <w:rFonts w:ascii="Ebrima" w:hAnsi="Ebrima"/>
          <w:sz w:val="18"/>
        </w:rPr>
        <w:t>Dostarczenie aplikacji internetowej do przyjmowania i obsługi zgłoszeń.</w:t>
      </w:r>
    </w:p>
    <w:p w:rsidR="00401F0E" w:rsidRPr="009F17AA" w:rsidRDefault="00401F0E" w:rsidP="00401F0E">
      <w:pPr>
        <w:pStyle w:val="Akapitzlist"/>
        <w:numPr>
          <w:ilvl w:val="0"/>
          <w:numId w:val="28"/>
        </w:numPr>
        <w:suppressAutoHyphens w:val="0"/>
        <w:spacing w:before="0" w:after="160" w:line="259" w:lineRule="auto"/>
        <w:ind w:left="426" w:hanging="426"/>
        <w:contextualSpacing/>
        <w:rPr>
          <w:rFonts w:ascii="Ebrima" w:hAnsi="Ebrima"/>
          <w:sz w:val="18"/>
        </w:rPr>
      </w:pPr>
      <w:r w:rsidRPr="009F17AA">
        <w:rPr>
          <w:rFonts w:ascii="Ebrima" w:hAnsi="Ebrima"/>
          <w:sz w:val="18"/>
        </w:rPr>
        <w:t>Przyjmowanie zgłoszeń błędów w pierwszej kolejności przez aplikację internetową do obsługi zgłoszeń, telefon lub e-mail.</w:t>
      </w:r>
    </w:p>
    <w:p w:rsidR="00401F0E" w:rsidRPr="009F17AA" w:rsidRDefault="00401F0E" w:rsidP="00401F0E">
      <w:pPr>
        <w:pStyle w:val="Akapitzlist"/>
        <w:numPr>
          <w:ilvl w:val="0"/>
          <w:numId w:val="28"/>
        </w:numPr>
        <w:suppressAutoHyphens w:val="0"/>
        <w:spacing w:before="0" w:after="160" w:line="259" w:lineRule="auto"/>
        <w:ind w:left="426" w:hanging="426"/>
        <w:contextualSpacing/>
        <w:rPr>
          <w:rFonts w:ascii="Ebrima" w:hAnsi="Ebrima"/>
          <w:sz w:val="18"/>
        </w:rPr>
      </w:pPr>
      <w:r w:rsidRPr="009F17AA">
        <w:rPr>
          <w:rFonts w:ascii="Ebrima" w:hAnsi="Ebrima"/>
          <w:sz w:val="18"/>
        </w:rPr>
        <w:t>Klasyfikacja błędów:</w:t>
      </w:r>
    </w:p>
    <w:p w:rsidR="00401F0E" w:rsidRPr="009F17AA" w:rsidRDefault="00401F0E" w:rsidP="00401F0E">
      <w:pPr>
        <w:pStyle w:val="Akapitzlist"/>
        <w:ind w:left="426"/>
        <w:rPr>
          <w:rFonts w:ascii="Ebrima" w:hAnsi="Ebrima"/>
          <w:sz w:val="18"/>
        </w:rPr>
      </w:pPr>
      <w:r w:rsidRPr="009F17AA">
        <w:rPr>
          <w:rFonts w:ascii="Ebrima" w:hAnsi="Ebrima"/>
          <w:sz w:val="18"/>
        </w:rPr>
        <w:t>- błąd krytyczny  - oznacza nieprawidłowość ZSI, która powoduje brak możliwości użytkowania ZSI w obrębie ścieżek krytycznych, utraty danych lub ich spójności.</w:t>
      </w:r>
    </w:p>
    <w:p w:rsidR="00401F0E" w:rsidRPr="009F17AA" w:rsidRDefault="00401F0E" w:rsidP="00401F0E">
      <w:pPr>
        <w:pStyle w:val="Akapitzlist"/>
        <w:ind w:left="426"/>
        <w:rPr>
          <w:rFonts w:ascii="Ebrima" w:hAnsi="Ebrima"/>
          <w:sz w:val="18"/>
        </w:rPr>
      </w:pPr>
      <w:r w:rsidRPr="009F17AA">
        <w:rPr>
          <w:rFonts w:ascii="Ebrima" w:hAnsi="Ebrima"/>
          <w:sz w:val="18"/>
        </w:rPr>
        <w:t>- błąd niekrytyczny – błąd powodujący działanie ZSI w sposób odmienny od instrukcji użytkownika, polegający na braku jednoznaczności opisu danych uzyskiwanych z ZSI.</w:t>
      </w:r>
    </w:p>
    <w:p w:rsidR="00401F0E" w:rsidRPr="009F17AA" w:rsidRDefault="00401F0E" w:rsidP="00401F0E">
      <w:pPr>
        <w:pStyle w:val="Akapitzlist"/>
        <w:ind w:left="426"/>
        <w:rPr>
          <w:rFonts w:ascii="Ebrima" w:hAnsi="Ebrima"/>
          <w:sz w:val="18"/>
        </w:rPr>
      </w:pPr>
    </w:p>
    <w:p w:rsidR="00401F0E" w:rsidRPr="009F17AA" w:rsidRDefault="00401F0E" w:rsidP="00401F0E">
      <w:pPr>
        <w:pStyle w:val="Akapitzlist"/>
        <w:ind w:left="426"/>
        <w:rPr>
          <w:rFonts w:ascii="Ebrima" w:hAnsi="Ebrima"/>
          <w:sz w:val="18"/>
        </w:rPr>
      </w:pPr>
      <w:r w:rsidRPr="009F17AA">
        <w:rPr>
          <w:rFonts w:ascii="Ebrima" w:hAnsi="Ebrima"/>
          <w:sz w:val="18"/>
        </w:rPr>
        <w:t>Czasy usuwania błędów:</w:t>
      </w:r>
    </w:p>
    <w:tbl>
      <w:tblPr>
        <w:tblStyle w:val="Tabela-Siatka"/>
        <w:tblW w:w="0" w:type="auto"/>
        <w:tblInd w:w="426" w:type="dxa"/>
        <w:tblLook w:val="04A0" w:firstRow="1" w:lastRow="0" w:firstColumn="1" w:lastColumn="0" w:noHBand="0" w:noVBand="1"/>
      </w:tblPr>
      <w:tblGrid>
        <w:gridCol w:w="4435"/>
        <w:gridCol w:w="4427"/>
      </w:tblGrid>
      <w:tr w:rsidR="00401F0E" w:rsidRPr="009F17AA" w:rsidTr="008E6017">
        <w:tc>
          <w:tcPr>
            <w:tcW w:w="4531" w:type="dxa"/>
          </w:tcPr>
          <w:p w:rsidR="00401F0E" w:rsidRPr="009F17AA" w:rsidRDefault="00401F0E" w:rsidP="008E6017">
            <w:pPr>
              <w:pStyle w:val="Akapitzlist"/>
              <w:ind w:left="0"/>
              <w:rPr>
                <w:rFonts w:ascii="Ebrima" w:hAnsi="Ebrima"/>
                <w:sz w:val="18"/>
              </w:rPr>
            </w:pPr>
            <w:r w:rsidRPr="009F17AA">
              <w:rPr>
                <w:rFonts w:ascii="Ebrima" w:hAnsi="Ebrima"/>
                <w:sz w:val="18"/>
              </w:rPr>
              <w:t>Błąd krytyczny</w:t>
            </w:r>
          </w:p>
        </w:tc>
        <w:tc>
          <w:tcPr>
            <w:tcW w:w="4531" w:type="dxa"/>
          </w:tcPr>
          <w:p w:rsidR="00401F0E" w:rsidRPr="009F17AA" w:rsidRDefault="00401F0E" w:rsidP="008E6017">
            <w:pPr>
              <w:pStyle w:val="Akapitzlist"/>
              <w:ind w:left="0"/>
              <w:jc w:val="center"/>
              <w:rPr>
                <w:rFonts w:ascii="Ebrima" w:hAnsi="Ebrima"/>
                <w:sz w:val="18"/>
              </w:rPr>
            </w:pPr>
            <w:r w:rsidRPr="009F17AA">
              <w:rPr>
                <w:rFonts w:ascii="Ebrima" w:hAnsi="Ebrima"/>
                <w:sz w:val="18"/>
              </w:rPr>
              <w:t xml:space="preserve">Czas </w:t>
            </w:r>
          </w:p>
        </w:tc>
      </w:tr>
      <w:tr w:rsidR="00401F0E" w:rsidRPr="009F17AA" w:rsidTr="008E6017">
        <w:tc>
          <w:tcPr>
            <w:tcW w:w="4531" w:type="dxa"/>
          </w:tcPr>
          <w:p w:rsidR="00401F0E" w:rsidRPr="009F17AA" w:rsidRDefault="00401F0E" w:rsidP="008E6017">
            <w:pPr>
              <w:pStyle w:val="Akapitzlist"/>
              <w:ind w:left="0"/>
              <w:rPr>
                <w:rFonts w:ascii="Ebrima" w:hAnsi="Ebrima"/>
                <w:sz w:val="18"/>
              </w:rPr>
            </w:pPr>
            <w:r w:rsidRPr="009F17AA">
              <w:rPr>
                <w:rFonts w:ascii="Ebrima" w:hAnsi="Ebrima"/>
                <w:sz w:val="18"/>
              </w:rPr>
              <w:t>Czas reakcji</w:t>
            </w:r>
          </w:p>
        </w:tc>
        <w:tc>
          <w:tcPr>
            <w:tcW w:w="4531" w:type="dxa"/>
          </w:tcPr>
          <w:p w:rsidR="00401F0E" w:rsidRPr="009F17AA" w:rsidRDefault="00060DCF" w:rsidP="008E6017">
            <w:pPr>
              <w:pStyle w:val="Akapitzlist"/>
              <w:ind w:left="0"/>
              <w:jc w:val="center"/>
              <w:rPr>
                <w:rFonts w:ascii="Ebrima" w:hAnsi="Ebrima"/>
                <w:sz w:val="18"/>
              </w:rPr>
            </w:pPr>
            <w:r>
              <w:rPr>
                <w:rFonts w:ascii="Ebrima" w:hAnsi="Ebrima"/>
                <w:sz w:val="18"/>
              </w:rPr>
              <w:t>4</w:t>
            </w:r>
            <w:r w:rsidR="00401F0E" w:rsidRPr="009F17AA">
              <w:rPr>
                <w:rFonts w:ascii="Ebrima" w:hAnsi="Ebrima"/>
                <w:sz w:val="18"/>
              </w:rPr>
              <w:t xml:space="preserve"> godz.</w:t>
            </w:r>
          </w:p>
        </w:tc>
      </w:tr>
      <w:tr w:rsidR="00401F0E" w:rsidRPr="009F17AA" w:rsidTr="008E6017">
        <w:tc>
          <w:tcPr>
            <w:tcW w:w="4531" w:type="dxa"/>
          </w:tcPr>
          <w:p w:rsidR="00401F0E" w:rsidRPr="009F17AA" w:rsidRDefault="00401F0E" w:rsidP="008E6017">
            <w:pPr>
              <w:pStyle w:val="Akapitzlist"/>
              <w:ind w:left="0"/>
              <w:rPr>
                <w:rFonts w:ascii="Ebrima" w:hAnsi="Ebrima"/>
                <w:sz w:val="18"/>
              </w:rPr>
            </w:pPr>
            <w:r w:rsidRPr="009F17AA">
              <w:rPr>
                <w:rFonts w:ascii="Ebrima" w:hAnsi="Ebrima"/>
                <w:sz w:val="18"/>
              </w:rPr>
              <w:t>Czas naprawy</w:t>
            </w:r>
          </w:p>
        </w:tc>
        <w:tc>
          <w:tcPr>
            <w:tcW w:w="4531" w:type="dxa"/>
          </w:tcPr>
          <w:p w:rsidR="00401F0E" w:rsidRPr="009F17AA" w:rsidRDefault="00060DCF" w:rsidP="008E6017">
            <w:pPr>
              <w:pStyle w:val="Akapitzlist"/>
              <w:ind w:left="0"/>
              <w:jc w:val="center"/>
              <w:rPr>
                <w:rFonts w:ascii="Ebrima" w:hAnsi="Ebrima"/>
                <w:sz w:val="18"/>
              </w:rPr>
            </w:pPr>
            <w:r>
              <w:rPr>
                <w:rFonts w:ascii="Ebrima" w:hAnsi="Ebrima"/>
                <w:sz w:val="18"/>
              </w:rPr>
              <w:t>6</w:t>
            </w:r>
            <w:r w:rsidR="00401F0E" w:rsidRPr="009F17AA">
              <w:rPr>
                <w:rFonts w:ascii="Ebrima" w:hAnsi="Ebrima"/>
                <w:sz w:val="18"/>
              </w:rPr>
              <w:t xml:space="preserve"> godz.</w:t>
            </w:r>
          </w:p>
        </w:tc>
      </w:tr>
    </w:tbl>
    <w:p w:rsidR="00401F0E" w:rsidRPr="009F17AA" w:rsidRDefault="00401F0E" w:rsidP="00401F0E">
      <w:pPr>
        <w:pStyle w:val="Akapitzlist"/>
        <w:ind w:left="426"/>
        <w:rPr>
          <w:rFonts w:ascii="Ebrima" w:hAnsi="Ebrima"/>
          <w:sz w:val="18"/>
        </w:rPr>
      </w:pPr>
    </w:p>
    <w:tbl>
      <w:tblPr>
        <w:tblStyle w:val="Tabela-Siatka"/>
        <w:tblW w:w="0" w:type="auto"/>
        <w:tblInd w:w="426" w:type="dxa"/>
        <w:tblLook w:val="04A0" w:firstRow="1" w:lastRow="0" w:firstColumn="1" w:lastColumn="0" w:noHBand="0" w:noVBand="1"/>
      </w:tblPr>
      <w:tblGrid>
        <w:gridCol w:w="4439"/>
        <w:gridCol w:w="4423"/>
      </w:tblGrid>
      <w:tr w:rsidR="00401F0E" w:rsidRPr="009F17AA" w:rsidTr="008E6017">
        <w:tc>
          <w:tcPr>
            <w:tcW w:w="4531" w:type="dxa"/>
          </w:tcPr>
          <w:p w:rsidR="00401F0E" w:rsidRPr="009F17AA" w:rsidRDefault="00401F0E" w:rsidP="008E6017">
            <w:pPr>
              <w:pStyle w:val="Akapitzlist"/>
              <w:ind w:left="0"/>
              <w:rPr>
                <w:rFonts w:ascii="Ebrima" w:hAnsi="Ebrima"/>
                <w:sz w:val="18"/>
              </w:rPr>
            </w:pPr>
            <w:r w:rsidRPr="009F17AA">
              <w:rPr>
                <w:rFonts w:ascii="Ebrima" w:hAnsi="Ebrima"/>
                <w:sz w:val="18"/>
              </w:rPr>
              <w:t>Błąd niekrytyczny</w:t>
            </w:r>
          </w:p>
        </w:tc>
        <w:tc>
          <w:tcPr>
            <w:tcW w:w="4531" w:type="dxa"/>
          </w:tcPr>
          <w:p w:rsidR="00401F0E" w:rsidRPr="009F17AA" w:rsidRDefault="00401F0E" w:rsidP="008E6017">
            <w:pPr>
              <w:pStyle w:val="Akapitzlist"/>
              <w:ind w:left="0"/>
              <w:jc w:val="center"/>
              <w:rPr>
                <w:rFonts w:ascii="Ebrima" w:hAnsi="Ebrima"/>
                <w:sz w:val="18"/>
              </w:rPr>
            </w:pPr>
            <w:r w:rsidRPr="009F17AA">
              <w:rPr>
                <w:rFonts w:ascii="Ebrima" w:hAnsi="Ebrima"/>
                <w:sz w:val="18"/>
              </w:rPr>
              <w:t>Czas</w:t>
            </w:r>
          </w:p>
        </w:tc>
      </w:tr>
      <w:tr w:rsidR="00401F0E" w:rsidRPr="009F17AA" w:rsidTr="008E6017">
        <w:tc>
          <w:tcPr>
            <w:tcW w:w="4531" w:type="dxa"/>
          </w:tcPr>
          <w:p w:rsidR="00401F0E" w:rsidRPr="009F17AA" w:rsidRDefault="00401F0E" w:rsidP="008E6017">
            <w:pPr>
              <w:pStyle w:val="Akapitzlist"/>
              <w:ind w:left="0"/>
              <w:rPr>
                <w:rFonts w:ascii="Ebrima" w:hAnsi="Ebrima"/>
                <w:sz w:val="18"/>
              </w:rPr>
            </w:pPr>
            <w:r w:rsidRPr="009F17AA">
              <w:rPr>
                <w:rFonts w:ascii="Ebrima" w:hAnsi="Ebrima"/>
                <w:sz w:val="18"/>
              </w:rPr>
              <w:t>Czas reakcji</w:t>
            </w:r>
          </w:p>
        </w:tc>
        <w:tc>
          <w:tcPr>
            <w:tcW w:w="4531" w:type="dxa"/>
          </w:tcPr>
          <w:p w:rsidR="00401F0E" w:rsidRPr="009F17AA" w:rsidRDefault="00060DCF" w:rsidP="008E6017">
            <w:pPr>
              <w:pStyle w:val="Akapitzlist"/>
              <w:ind w:left="0"/>
              <w:jc w:val="center"/>
              <w:rPr>
                <w:rFonts w:ascii="Ebrima" w:hAnsi="Ebrima"/>
                <w:sz w:val="18"/>
              </w:rPr>
            </w:pPr>
            <w:r>
              <w:rPr>
                <w:rFonts w:ascii="Ebrima" w:hAnsi="Ebrima"/>
                <w:sz w:val="18"/>
              </w:rPr>
              <w:t>6 godz.</w:t>
            </w:r>
          </w:p>
        </w:tc>
      </w:tr>
      <w:tr w:rsidR="00401F0E" w:rsidRPr="009F17AA" w:rsidTr="008E6017">
        <w:tc>
          <w:tcPr>
            <w:tcW w:w="4531" w:type="dxa"/>
          </w:tcPr>
          <w:p w:rsidR="00401F0E" w:rsidRPr="009F17AA" w:rsidRDefault="00401F0E" w:rsidP="008E6017">
            <w:pPr>
              <w:pStyle w:val="Akapitzlist"/>
              <w:ind w:left="0"/>
              <w:rPr>
                <w:rFonts w:ascii="Ebrima" w:hAnsi="Ebrima"/>
                <w:sz w:val="18"/>
              </w:rPr>
            </w:pPr>
            <w:r w:rsidRPr="009F17AA">
              <w:rPr>
                <w:rFonts w:ascii="Ebrima" w:hAnsi="Ebrima"/>
                <w:sz w:val="18"/>
              </w:rPr>
              <w:t>Czas naprawy</w:t>
            </w:r>
          </w:p>
        </w:tc>
        <w:tc>
          <w:tcPr>
            <w:tcW w:w="4531" w:type="dxa"/>
          </w:tcPr>
          <w:p w:rsidR="00401F0E" w:rsidRPr="009F17AA" w:rsidRDefault="00060DCF" w:rsidP="008E6017">
            <w:pPr>
              <w:pStyle w:val="Akapitzlist"/>
              <w:ind w:left="0"/>
              <w:jc w:val="center"/>
              <w:rPr>
                <w:rFonts w:ascii="Ebrima" w:hAnsi="Ebrima"/>
                <w:sz w:val="18"/>
              </w:rPr>
            </w:pPr>
            <w:r>
              <w:rPr>
                <w:rFonts w:ascii="Ebrima" w:hAnsi="Ebrima"/>
                <w:sz w:val="18"/>
              </w:rPr>
              <w:t xml:space="preserve">4 </w:t>
            </w:r>
            <w:r w:rsidR="00401F0E" w:rsidRPr="009F17AA">
              <w:rPr>
                <w:rFonts w:ascii="Ebrima" w:hAnsi="Ebrima"/>
                <w:sz w:val="18"/>
              </w:rPr>
              <w:t>dni</w:t>
            </w:r>
          </w:p>
        </w:tc>
      </w:tr>
    </w:tbl>
    <w:p w:rsidR="00401F0E" w:rsidRPr="009F17AA" w:rsidRDefault="00401F0E" w:rsidP="00401F0E">
      <w:pPr>
        <w:pStyle w:val="Akapitzlist"/>
        <w:ind w:left="426"/>
        <w:rPr>
          <w:rFonts w:ascii="Ebrima" w:hAnsi="Ebrima"/>
          <w:sz w:val="18"/>
        </w:rPr>
      </w:pPr>
    </w:p>
    <w:p w:rsidR="00401F0E" w:rsidRPr="009F17AA" w:rsidRDefault="00401F0E" w:rsidP="00401F0E">
      <w:pPr>
        <w:pStyle w:val="Akapitzlist"/>
        <w:ind w:left="426"/>
        <w:rPr>
          <w:rFonts w:ascii="Ebrima" w:hAnsi="Ebrima"/>
          <w:sz w:val="18"/>
        </w:rPr>
      </w:pPr>
    </w:p>
    <w:p w:rsidR="00401F0E" w:rsidRPr="009F17AA" w:rsidRDefault="00401F0E" w:rsidP="00401F0E">
      <w:pPr>
        <w:pStyle w:val="Akapitzlist"/>
        <w:numPr>
          <w:ilvl w:val="0"/>
          <w:numId w:val="28"/>
        </w:numPr>
        <w:suppressAutoHyphens w:val="0"/>
        <w:spacing w:before="0" w:after="160" w:line="259" w:lineRule="auto"/>
        <w:ind w:left="426" w:hanging="426"/>
        <w:contextualSpacing/>
        <w:rPr>
          <w:rFonts w:ascii="Ebrima" w:hAnsi="Ebrima"/>
          <w:sz w:val="18"/>
        </w:rPr>
      </w:pPr>
      <w:r w:rsidRPr="009F17AA">
        <w:rPr>
          <w:rFonts w:ascii="Ebrima" w:hAnsi="Ebrima"/>
          <w:sz w:val="18"/>
        </w:rPr>
        <w:t>Konsultacje dni robocze</w:t>
      </w:r>
      <w:r>
        <w:rPr>
          <w:rFonts w:ascii="Ebrima" w:hAnsi="Ebrima"/>
          <w:sz w:val="18"/>
        </w:rPr>
        <w:t xml:space="preserve"> (poniedziałek-piątek)</w:t>
      </w:r>
      <w:r w:rsidRPr="009F17AA">
        <w:rPr>
          <w:rFonts w:ascii="Ebrima" w:hAnsi="Ebrima"/>
          <w:sz w:val="18"/>
        </w:rPr>
        <w:t xml:space="preserve"> 8-16, w zakresie użytkowania systemu poprzez internetowy system zgłoszeń, telefon, faks, e-mail).</w:t>
      </w:r>
    </w:p>
    <w:p w:rsidR="00401F0E" w:rsidRPr="009F17AA" w:rsidRDefault="00401F0E" w:rsidP="00401F0E">
      <w:pPr>
        <w:pStyle w:val="Akapitzlist"/>
        <w:numPr>
          <w:ilvl w:val="0"/>
          <w:numId w:val="28"/>
        </w:numPr>
        <w:suppressAutoHyphens w:val="0"/>
        <w:spacing w:before="0" w:after="160" w:line="259" w:lineRule="auto"/>
        <w:ind w:left="426" w:hanging="426"/>
        <w:contextualSpacing/>
        <w:rPr>
          <w:rFonts w:ascii="Ebrima" w:hAnsi="Ebrima"/>
          <w:sz w:val="18"/>
        </w:rPr>
      </w:pPr>
      <w:r w:rsidRPr="009F17AA">
        <w:rPr>
          <w:rFonts w:ascii="Ebrima" w:hAnsi="Ebrima"/>
          <w:sz w:val="18"/>
        </w:rPr>
        <w:t>Informowanie o nowych wersjach oprogramowania z opisem dokonywanych zmian – automatyczne na wskazany adres poczty elektronicznej.</w:t>
      </w:r>
    </w:p>
    <w:p w:rsidR="00401F0E" w:rsidRPr="009F17AA" w:rsidRDefault="00401F0E" w:rsidP="00401F0E">
      <w:pPr>
        <w:pStyle w:val="Akapitzlist"/>
        <w:numPr>
          <w:ilvl w:val="0"/>
          <w:numId w:val="28"/>
        </w:numPr>
        <w:suppressAutoHyphens w:val="0"/>
        <w:spacing w:before="0" w:after="160" w:line="259" w:lineRule="auto"/>
        <w:ind w:left="426" w:hanging="426"/>
        <w:contextualSpacing/>
        <w:rPr>
          <w:rFonts w:ascii="Ebrima" w:hAnsi="Ebrima"/>
          <w:sz w:val="18"/>
        </w:rPr>
      </w:pPr>
      <w:r w:rsidRPr="009F17AA">
        <w:rPr>
          <w:rFonts w:ascii="Ebrima" w:hAnsi="Ebrima"/>
          <w:sz w:val="18"/>
        </w:rPr>
        <w:t>Na dzień podpisania Protokołu odbioru przedmiotu zamówienia, ZSI musi działa poprawnie i musi być zgodny z obowiązującymi przepisami prawa.</w:t>
      </w:r>
    </w:p>
    <w:p w:rsidR="00401F0E" w:rsidRDefault="00401F0E" w:rsidP="00401F0E">
      <w:pPr>
        <w:rPr>
          <w:rFonts w:ascii="Ebrima" w:hAnsi="Ebrima"/>
          <w:sz w:val="18"/>
        </w:rPr>
      </w:pPr>
    </w:p>
    <w:p w:rsidR="00401F0E" w:rsidRDefault="00401F0E" w:rsidP="00401F0E">
      <w:pPr>
        <w:pStyle w:val="Nagwek3"/>
        <w:numPr>
          <w:ilvl w:val="1"/>
          <w:numId w:val="27"/>
        </w:numPr>
      </w:pPr>
      <w:bookmarkStart w:id="23" w:name="_Toc491028203"/>
      <w:r>
        <w:t>Sprzęt komputerowy</w:t>
      </w:r>
      <w:bookmarkEnd w:id="23"/>
    </w:p>
    <w:p w:rsidR="00401F0E" w:rsidRDefault="00401F0E" w:rsidP="00401F0E"/>
    <w:p w:rsidR="00401F0E" w:rsidRDefault="00401F0E" w:rsidP="00401F0E">
      <w:pPr>
        <w:ind w:left="0"/>
        <w:rPr>
          <w:rFonts w:ascii="Ebrima" w:hAnsi="Ebrima"/>
          <w:sz w:val="18"/>
          <w:szCs w:val="18"/>
        </w:rPr>
      </w:pPr>
      <w:r w:rsidRPr="00E6577D">
        <w:rPr>
          <w:rFonts w:ascii="Ebrima" w:hAnsi="Ebrima"/>
          <w:sz w:val="18"/>
          <w:szCs w:val="18"/>
        </w:rPr>
        <w:t xml:space="preserve">Okres gwarancji – </w:t>
      </w:r>
      <w:r w:rsidR="00060DCF">
        <w:rPr>
          <w:rFonts w:ascii="Ebrima" w:hAnsi="Ebrima"/>
          <w:sz w:val="18"/>
          <w:szCs w:val="18"/>
        </w:rPr>
        <w:t>minimum 36 miesięcy.</w:t>
      </w:r>
    </w:p>
    <w:p w:rsidR="00401F0E" w:rsidRDefault="00401F0E" w:rsidP="00401F0E">
      <w:pPr>
        <w:ind w:left="0"/>
        <w:rPr>
          <w:rFonts w:ascii="Ebrima" w:hAnsi="Ebrima"/>
          <w:sz w:val="18"/>
          <w:szCs w:val="18"/>
        </w:rPr>
      </w:pPr>
    </w:p>
    <w:p w:rsidR="00401F0E" w:rsidRDefault="00401F0E" w:rsidP="00401F0E">
      <w:pPr>
        <w:ind w:left="0"/>
        <w:rPr>
          <w:rFonts w:ascii="Ebrima" w:hAnsi="Ebrima"/>
          <w:sz w:val="18"/>
          <w:szCs w:val="18"/>
        </w:rPr>
      </w:pPr>
      <w:r>
        <w:rPr>
          <w:rFonts w:ascii="Ebrima" w:hAnsi="Ebrima"/>
          <w:sz w:val="18"/>
          <w:szCs w:val="18"/>
        </w:rPr>
        <w:lastRenderedPageBreak/>
        <w:t>Warunki gwarancji:</w:t>
      </w:r>
    </w:p>
    <w:p w:rsidR="00401F0E" w:rsidRPr="00E6577D" w:rsidRDefault="00401F0E" w:rsidP="00401F0E">
      <w:pPr>
        <w:pStyle w:val="Akapitzlist"/>
        <w:numPr>
          <w:ilvl w:val="0"/>
          <w:numId w:val="29"/>
        </w:numPr>
        <w:suppressAutoHyphens w:val="0"/>
        <w:spacing w:before="0" w:after="160" w:line="259" w:lineRule="auto"/>
        <w:ind w:left="426" w:hanging="426"/>
        <w:contextualSpacing/>
        <w:rPr>
          <w:rFonts w:ascii="Ebrima" w:hAnsi="Ebrima"/>
          <w:sz w:val="18"/>
        </w:rPr>
      </w:pPr>
      <w:r w:rsidRPr="00E6577D">
        <w:rPr>
          <w:rFonts w:ascii="Ebrima" w:hAnsi="Ebrima"/>
          <w:sz w:val="18"/>
        </w:rPr>
        <w:t>Dostarczony sprzęt jest wolny od wad prawnych oraz od wad fizycznych, produkcyjnych, bądź wynikających z jakiegokolwiek działania lub zaniechania dostawcy.</w:t>
      </w:r>
    </w:p>
    <w:p w:rsidR="00401F0E" w:rsidRPr="00E6577D" w:rsidRDefault="00401F0E" w:rsidP="00401F0E">
      <w:pPr>
        <w:pStyle w:val="Akapitzlist"/>
        <w:numPr>
          <w:ilvl w:val="0"/>
          <w:numId w:val="29"/>
        </w:numPr>
        <w:suppressAutoHyphens w:val="0"/>
        <w:spacing w:before="0" w:after="160" w:line="259" w:lineRule="auto"/>
        <w:ind w:left="426" w:hanging="426"/>
        <w:contextualSpacing/>
        <w:rPr>
          <w:rFonts w:ascii="Ebrima" w:hAnsi="Ebrima"/>
          <w:sz w:val="18"/>
        </w:rPr>
      </w:pPr>
      <w:r w:rsidRPr="00E6577D">
        <w:rPr>
          <w:rFonts w:ascii="Ebrima" w:hAnsi="Ebrima"/>
          <w:sz w:val="18"/>
        </w:rPr>
        <w:t>Sprzęt musi być fabrycznie nowy (rok produkcji 2016 lub nowszy).</w:t>
      </w:r>
    </w:p>
    <w:p w:rsidR="00401F0E" w:rsidRPr="00E6577D" w:rsidRDefault="00401F0E" w:rsidP="00401F0E">
      <w:pPr>
        <w:pStyle w:val="Akapitzlist"/>
        <w:numPr>
          <w:ilvl w:val="0"/>
          <w:numId w:val="29"/>
        </w:numPr>
        <w:suppressAutoHyphens w:val="0"/>
        <w:spacing w:before="0" w:after="160" w:line="259" w:lineRule="auto"/>
        <w:ind w:left="426" w:hanging="426"/>
        <w:contextualSpacing/>
        <w:rPr>
          <w:rFonts w:ascii="Ebrima" w:hAnsi="Ebrima"/>
          <w:sz w:val="18"/>
        </w:rPr>
      </w:pPr>
      <w:r w:rsidRPr="00E6577D">
        <w:rPr>
          <w:rFonts w:ascii="Ebrima" w:hAnsi="Ebrima"/>
          <w:sz w:val="18"/>
        </w:rPr>
        <w:t>Zgłaszanie uszkodzeń w dni robocze poniedziałek-piątek od 8:00 do 16:00.</w:t>
      </w:r>
    </w:p>
    <w:p w:rsidR="00401F0E" w:rsidRPr="00184999" w:rsidRDefault="00401F0E" w:rsidP="00401F0E">
      <w:pPr>
        <w:pStyle w:val="Akapitzlist"/>
        <w:numPr>
          <w:ilvl w:val="0"/>
          <w:numId w:val="29"/>
        </w:numPr>
        <w:suppressAutoHyphens w:val="0"/>
        <w:spacing w:before="0" w:after="160" w:line="259" w:lineRule="auto"/>
        <w:ind w:left="426" w:hanging="426"/>
        <w:contextualSpacing/>
        <w:rPr>
          <w:rFonts w:ascii="Ebrima" w:hAnsi="Ebrima"/>
          <w:sz w:val="18"/>
          <w:szCs w:val="18"/>
        </w:rPr>
      </w:pPr>
      <w:r w:rsidRPr="00184999">
        <w:rPr>
          <w:rFonts w:ascii="Ebrima" w:hAnsi="Ebrima"/>
          <w:sz w:val="18"/>
        </w:rPr>
        <w:t>Bra</w:t>
      </w:r>
      <w:r>
        <w:rPr>
          <w:rFonts w:ascii="Ebrima" w:hAnsi="Ebrima"/>
          <w:sz w:val="18"/>
        </w:rPr>
        <w:t>k obowiązku przekazywania sprzętu w opakowaniach fabrycznych.</w:t>
      </w:r>
    </w:p>
    <w:p w:rsidR="00401F0E" w:rsidRDefault="00401F0E" w:rsidP="00401F0E">
      <w:pPr>
        <w:pStyle w:val="Akapitzlist"/>
        <w:numPr>
          <w:ilvl w:val="0"/>
          <w:numId w:val="29"/>
        </w:numPr>
        <w:suppressAutoHyphens w:val="0"/>
        <w:spacing w:before="0" w:after="160" w:line="259" w:lineRule="auto"/>
        <w:ind w:left="426" w:hanging="426"/>
        <w:contextualSpacing/>
        <w:rPr>
          <w:rFonts w:ascii="Ebrima" w:hAnsi="Ebrima"/>
          <w:sz w:val="18"/>
          <w:szCs w:val="18"/>
        </w:rPr>
      </w:pPr>
      <w:r>
        <w:rPr>
          <w:rFonts w:ascii="Ebrima" w:hAnsi="Ebrima"/>
          <w:sz w:val="18"/>
          <w:szCs w:val="18"/>
        </w:rPr>
        <w:t>Uszkodzone dyski twarde pozostają własnością Zamawiającego.</w:t>
      </w:r>
    </w:p>
    <w:p w:rsidR="00401F0E" w:rsidRDefault="00401F0E" w:rsidP="00401F0E">
      <w:pPr>
        <w:pStyle w:val="Akapitzlist"/>
        <w:numPr>
          <w:ilvl w:val="0"/>
          <w:numId w:val="29"/>
        </w:numPr>
        <w:suppressAutoHyphens w:val="0"/>
        <w:spacing w:before="0" w:after="160" w:line="259" w:lineRule="auto"/>
        <w:ind w:left="426" w:hanging="426"/>
        <w:contextualSpacing/>
        <w:rPr>
          <w:rFonts w:ascii="Ebrima" w:hAnsi="Ebrima"/>
          <w:sz w:val="18"/>
          <w:szCs w:val="18"/>
        </w:rPr>
      </w:pPr>
      <w:r>
        <w:rPr>
          <w:rFonts w:ascii="Ebrima" w:hAnsi="Ebrima"/>
          <w:sz w:val="18"/>
          <w:szCs w:val="18"/>
        </w:rPr>
        <w:t>Pozostałe warunki zgodnie z warunkami gwarancyjnymi producenta sprzętu komputerowego.</w:t>
      </w:r>
    </w:p>
    <w:p w:rsidR="00401F0E" w:rsidRDefault="00401F0E" w:rsidP="00401F0E">
      <w:pPr>
        <w:spacing w:before="0" w:after="160" w:line="259" w:lineRule="auto"/>
        <w:ind w:left="0"/>
        <w:contextualSpacing/>
        <w:rPr>
          <w:rFonts w:ascii="Ebrima" w:hAnsi="Ebrima"/>
          <w:sz w:val="18"/>
          <w:szCs w:val="18"/>
        </w:rPr>
      </w:pPr>
    </w:p>
    <w:p w:rsidR="00401F0E" w:rsidRDefault="00401F0E" w:rsidP="00401F0E">
      <w:pPr>
        <w:pStyle w:val="Nagwek2"/>
        <w:numPr>
          <w:ilvl w:val="0"/>
          <w:numId w:val="27"/>
        </w:numPr>
      </w:pPr>
      <w:bookmarkStart w:id="24" w:name="_Toc491028204"/>
      <w:r>
        <w:t>Asysta stanowiska dla Zintegrowanego Systemu Informatycznego.</w:t>
      </w:r>
      <w:bookmarkEnd w:id="24"/>
    </w:p>
    <w:p w:rsidR="00401F0E" w:rsidRDefault="00401F0E" w:rsidP="00401F0E">
      <w:pPr>
        <w:ind w:left="0"/>
      </w:pPr>
    </w:p>
    <w:p w:rsidR="00401F0E" w:rsidRPr="00D22C2E" w:rsidRDefault="00401F0E" w:rsidP="00401F0E">
      <w:pPr>
        <w:ind w:left="0"/>
        <w:rPr>
          <w:rFonts w:ascii="Ebrima" w:hAnsi="Ebrima"/>
          <w:sz w:val="18"/>
        </w:rPr>
      </w:pPr>
      <w:r w:rsidRPr="00D22C2E">
        <w:rPr>
          <w:rFonts w:ascii="Ebrima" w:hAnsi="Ebrima"/>
          <w:sz w:val="18"/>
        </w:rPr>
        <w:t>Asysta dostępna w całym okresie trwania gwarancji</w:t>
      </w:r>
      <w:r>
        <w:rPr>
          <w:rFonts w:ascii="Ebrima" w:hAnsi="Ebrima"/>
          <w:sz w:val="18"/>
        </w:rPr>
        <w:t xml:space="preserve"> na system ZSI</w:t>
      </w:r>
      <w:r w:rsidRPr="00D22C2E">
        <w:rPr>
          <w:rFonts w:ascii="Ebrima" w:hAnsi="Ebrima"/>
          <w:sz w:val="18"/>
        </w:rPr>
        <w:t>.</w:t>
      </w:r>
    </w:p>
    <w:p w:rsidR="00401F0E" w:rsidRDefault="00401F0E" w:rsidP="00401F0E">
      <w:pPr>
        <w:ind w:left="0"/>
        <w:rPr>
          <w:rFonts w:ascii="Ebrima" w:hAnsi="Ebrima"/>
          <w:sz w:val="18"/>
        </w:rPr>
      </w:pPr>
    </w:p>
    <w:p w:rsidR="00401F0E" w:rsidRPr="00D22C2E" w:rsidRDefault="00401F0E" w:rsidP="00401F0E">
      <w:pPr>
        <w:ind w:left="0"/>
        <w:rPr>
          <w:rFonts w:ascii="Ebrima" w:hAnsi="Ebrima"/>
          <w:sz w:val="18"/>
        </w:rPr>
      </w:pPr>
      <w:r w:rsidRPr="00D22C2E">
        <w:rPr>
          <w:rFonts w:ascii="Ebrima" w:hAnsi="Ebrima"/>
          <w:sz w:val="18"/>
        </w:rPr>
        <w:t>Zakres</w:t>
      </w:r>
      <w:r>
        <w:rPr>
          <w:rFonts w:ascii="Ebrima" w:hAnsi="Ebrima"/>
          <w:sz w:val="18"/>
        </w:rPr>
        <w:t xml:space="preserve"> asysty stanowiskowej świadczonej przez Wykonawcę</w:t>
      </w:r>
      <w:r w:rsidRPr="00D22C2E">
        <w:rPr>
          <w:rFonts w:ascii="Ebrima" w:hAnsi="Ebrima"/>
          <w:sz w:val="18"/>
        </w:rPr>
        <w:t>:</w:t>
      </w:r>
    </w:p>
    <w:p w:rsidR="00401F0E" w:rsidRPr="00D22C2E" w:rsidRDefault="00401F0E" w:rsidP="00401F0E">
      <w:pPr>
        <w:pStyle w:val="Akapitzlist"/>
        <w:numPr>
          <w:ilvl w:val="0"/>
          <w:numId w:val="30"/>
        </w:numPr>
        <w:ind w:left="567" w:hanging="567"/>
        <w:rPr>
          <w:rFonts w:ascii="Ebrima" w:hAnsi="Ebrima"/>
          <w:sz w:val="18"/>
        </w:rPr>
      </w:pPr>
      <w:r w:rsidRPr="00D22C2E">
        <w:rPr>
          <w:rFonts w:ascii="Ebrima" w:hAnsi="Ebrima"/>
          <w:sz w:val="18"/>
        </w:rPr>
        <w:t xml:space="preserve">Wsparcie </w:t>
      </w:r>
      <w:r>
        <w:rPr>
          <w:rFonts w:ascii="Ebrima" w:hAnsi="Ebrima"/>
          <w:sz w:val="18"/>
        </w:rPr>
        <w:t>przez połączenie zdalne p</w:t>
      </w:r>
      <w:r w:rsidRPr="00D22C2E">
        <w:rPr>
          <w:rFonts w:ascii="Ebrima" w:hAnsi="Ebrima"/>
          <w:sz w:val="18"/>
        </w:rPr>
        <w:t>odczas użytkowania ZSI</w:t>
      </w:r>
      <w:r>
        <w:rPr>
          <w:rFonts w:ascii="Ebrima" w:hAnsi="Ebrima"/>
          <w:sz w:val="18"/>
        </w:rPr>
        <w:t>, rozwiązywanie zgłoszonych problemów podczas eksploatacji systemu</w:t>
      </w:r>
      <w:r w:rsidRPr="00D22C2E">
        <w:rPr>
          <w:rFonts w:ascii="Ebrima" w:hAnsi="Ebrima"/>
          <w:sz w:val="18"/>
        </w:rPr>
        <w:t>.</w:t>
      </w:r>
    </w:p>
    <w:p w:rsidR="00401F0E" w:rsidRDefault="00401F0E" w:rsidP="00401F0E">
      <w:pPr>
        <w:pStyle w:val="Akapitzlist"/>
        <w:numPr>
          <w:ilvl w:val="0"/>
          <w:numId w:val="30"/>
        </w:numPr>
        <w:ind w:left="567" w:hanging="567"/>
        <w:rPr>
          <w:rFonts w:ascii="Ebrima" w:hAnsi="Ebrima"/>
          <w:sz w:val="18"/>
        </w:rPr>
      </w:pPr>
      <w:r w:rsidRPr="00D22C2E">
        <w:rPr>
          <w:rFonts w:ascii="Ebrima" w:hAnsi="Ebrima"/>
          <w:sz w:val="18"/>
        </w:rPr>
        <w:t xml:space="preserve">Konsultacje </w:t>
      </w:r>
      <w:r>
        <w:rPr>
          <w:rFonts w:ascii="Ebrima" w:hAnsi="Ebrima"/>
          <w:sz w:val="18"/>
        </w:rPr>
        <w:t xml:space="preserve">dotyczącego efektywnego wykorzystania </w:t>
      </w:r>
      <w:r w:rsidRPr="00D22C2E">
        <w:rPr>
          <w:rFonts w:ascii="Ebrima" w:hAnsi="Ebrima"/>
          <w:sz w:val="18"/>
        </w:rPr>
        <w:t>ZSI</w:t>
      </w:r>
      <w:r>
        <w:rPr>
          <w:rFonts w:ascii="Ebrima" w:hAnsi="Ebrima"/>
          <w:sz w:val="18"/>
        </w:rPr>
        <w:t xml:space="preserve"> i użytkowania platformy e-usług</w:t>
      </w:r>
      <w:r w:rsidRPr="00D22C2E">
        <w:rPr>
          <w:rFonts w:ascii="Ebrima" w:hAnsi="Ebrima"/>
          <w:sz w:val="18"/>
        </w:rPr>
        <w:t>.</w:t>
      </w:r>
    </w:p>
    <w:p w:rsidR="00401F0E" w:rsidRDefault="00401F0E" w:rsidP="00401F0E">
      <w:pPr>
        <w:pStyle w:val="Akapitzlist"/>
        <w:numPr>
          <w:ilvl w:val="0"/>
          <w:numId w:val="30"/>
        </w:numPr>
        <w:ind w:left="567" w:hanging="567"/>
        <w:rPr>
          <w:rFonts w:ascii="Ebrima" w:hAnsi="Ebrima"/>
          <w:sz w:val="18"/>
        </w:rPr>
      </w:pPr>
      <w:r>
        <w:rPr>
          <w:rFonts w:ascii="Ebrima" w:hAnsi="Ebrima"/>
          <w:sz w:val="18"/>
        </w:rPr>
        <w:t>Wsparcie zdalne podczas zmian w konfiguracji ZSI.</w:t>
      </w:r>
    </w:p>
    <w:p w:rsidR="00401F0E" w:rsidRDefault="00401F0E" w:rsidP="00401F0E">
      <w:pPr>
        <w:pStyle w:val="Akapitzlist"/>
        <w:numPr>
          <w:ilvl w:val="0"/>
          <w:numId w:val="30"/>
        </w:numPr>
        <w:ind w:left="567" w:hanging="567"/>
        <w:rPr>
          <w:rFonts w:ascii="Ebrima" w:hAnsi="Ebrima"/>
          <w:sz w:val="18"/>
        </w:rPr>
      </w:pPr>
      <w:r>
        <w:rPr>
          <w:rFonts w:ascii="Ebrima" w:hAnsi="Ebrima"/>
          <w:sz w:val="18"/>
        </w:rPr>
        <w:t>Przywracanie działania systemu ZSI na serwerze i stacjach roboczych np. po wystąpieniu awarii sprzętu.</w:t>
      </w:r>
    </w:p>
    <w:p w:rsidR="00401F0E" w:rsidRDefault="00401F0E" w:rsidP="00401F0E">
      <w:pPr>
        <w:pStyle w:val="Akapitzlist"/>
        <w:numPr>
          <w:ilvl w:val="0"/>
          <w:numId w:val="30"/>
        </w:numPr>
        <w:ind w:left="567" w:hanging="567"/>
        <w:rPr>
          <w:rFonts w:ascii="Ebrima" w:hAnsi="Ebrima"/>
          <w:sz w:val="18"/>
        </w:rPr>
      </w:pPr>
      <w:r>
        <w:rPr>
          <w:rFonts w:ascii="Ebrima" w:hAnsi="Ebrima"/>
          <w:sz w:val="18"/>
        </w:rPr>
        <w:t>Wsparcie podczas instalowania nowych wersji oprogramowania.</w:t>
      </w:r>
    </w:p>
    <w:p w:rsidR="00401F0E" w:rsidRDefault="00401F0E" w:rsidP="00401F0E">
      <w:pPr>
        <w:pStyle w:val="Akapitzlist"/>
        <w:numPr>
          <w:ilvl w:val="0"/>
          <w:numId w:val="30"/>
        </w:numPr>
        <w:ind w:left="567" w:hanging="567"/>
        <w:rPr>
          <w:rFonts w:ascii="Ebrima" w:hAnsi="Ebrima"/>
          <w:sz w:val="18"/>
        </w:rPr>
      </w:pPr>
      <w:r>
        <w:rPr>
          <w:rFonts w:ascii="Ebrima" w:hAnsi="Ebrima"/>
          <w:sz w:val="18"/>
        </w:rPr>
        <w:t xml:space="preserve">Świadczenie w/w </w:t>
      </w:r>
      <w:r w:rsidRPr="00D22C2E">
        <w:rPr>
          <w:rFonts w:ascii="Ebrima" w:hAnsi="Ebrima"/>
          <w:sz w:val="18"/>
        </w:rPr>
        <w:t>usł</w:t>
      </w:r>
      <w:r>
        <w:rPr>
          <w:rFonts w:ascii="Ebrima" w:hAnsi="Ebrima"/>
          <w:sz w:val="18"/>
        </w:rPr>
        <w:t>ug 1-5 w co najmniej w czasie 5</w:t>
      </w:r>
      <w:r w:rsidRPr="00D22C2E">
        <w:rPr>
          <w:rFonts w:ascii="Ebrima" w:hAnsi="Ebrima"/>
          <w:sz w:val="18"/>
        </w:rPr>
        <w:t xml:space="preserve"> godz./miesięcznie /usługi wykonywane zdalnie lub </w:t>
      </w:r>
      <w:r>
        <w:rPr>
          <w:rFonts w:ascii="Ebrima" w:hAnsi="Ebrima"/>
          <w:sz w:val="18"/>
        </w:rPr>
        <w:t>telefonicznie/. W przypadku niewykorzystania 5 godzin możliwość wykorzystania godzin w miesiącu następnym.</w:t>
      </w:r>
    </w:p>
    <w:p w:rsidR="00401F0E" w:rsidRPr="00D22C2E" w:rsidRDefault="00401F0E" w:rsidP="00401F0E">
      <w:pPr>
        <w:pStyle w:val="Akapitzlist"/>
        <w:numPr>
          <w:ilvl w:val="0"/>
          <w:numId w:val="30"/>
        </w:numPr>
        <w:ind w:left="567" w:hanging="567"/>
        <w:rPr>
          <w:rFonts w:ascii="Ebrima" w:hAnsi="Ebrima"/>
          <w:sz w:val="18"/>
        </w:rPr>
      </w:pPr>
      <w:r>
        <w:rPr>
          <w:rFonts w:ascii="Ebrima" w:hAnsi="Ebrima"/>
          <w:sz w:val="18"/>
        </w:rPr>
        <w:t>Usługi świadczone w dni robocze poniedziałek-piątek w godzinach 08:00-16:00.</w:t>
      </w:r>
    </w:p>
    <w:p w:rsidR="00363A21" w:rsidRDefault="00363A21"/>
    <w:sectPr w:rsidR="00363A2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B1B" w:rsidRDefault="00C73B1B">
      <w:pPr>
        <w:spacing w:before="0" w:after="0"/>
      </w:pPr>
      <w:r>
        <w:separator/>
      </w:r>
    </w:p>
  </w:endnote>
  <w:endnote w:type="continuationSeparator" w:id="0">
    <w:p w:rsidR="00C73B1B" w:rsidRDefault="00C73B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Ebrima">
    <w:panose1 w:val="02000000000000000000"/>
    <w:charset w:val="EE"/>
    <w:family w:val="auto"/>
    <w:pitch w:val="variable"/>
    <w:sig w:usb0="A000005F" w:usb1="02000041" w:usb2="00000000" w:usb3="00000000" w:csb0="00000093"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B1B" w:rsidRDefault="00C73B1B">
      <w:pPr>
        <w:spacing w:before="0" w:after="0"/>
      </w:pPr>
      <w:r>
        <w:separator/>
      </w:r>
    </w:p>
  </w:footnote>
  <w:footnote w:type="continuationSeparator" w:id="0">
    <w:p w:rsidR="00C73B1B" w:rsidRDefault="00C73B1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66" w:rsidRDefault="006D3159">
    <w:pPr>
      <w:pStyle w:val="Nagwek"/>
    </w:pPr>
    <w:r>
      <w:rPr>
        <w:rFonts w:ascii="Arial" w:hAnsi="Arial" w:cs="Arial"/>
        <w:b/>
        <w:noProof/>
        <w:sz w:val="20"/>
      </w:rPr>
      <w:drawing>
        <wp:anchor distT="0" distB="0" distL="114300" distR="114300" simplePos="0" relativeHeight="251659264" behindDoc="1" locked="0" layoutInCell="1" allowOverlap="1" wp14:anchorId="1878A718" wp14:editId="67AEF89E">
          <wp:simplePos x="0" y="0"/>
          <wp:positionH relativeFrom="column">
            <wp:posOffset>-698500</wp:posOffset>
          </wp:positionH>
          <wp:positionV relativeFrom="paragraph">
            <wp:posOffset>-451485</wp:posOffset>
          </wp:positionV>
          <wp:extent cx="7280275" cy="1210945"/>
          <wp:effectExtent l="0" t="0" r="0" b="8255"/>
          <wp:wrapNone/>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0275" cy="121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D6AAF8C"/>
    <w:lvl w:ilvl="0">
      <w:start w:val="1"/>
      <w:numFmt w:val="decimal"/>
      <w:pStyle w:val="Listanumerowana"/>
      <w:lvlText w:val="%1."/>
      <w:lvlJc w:val="left"/>
      <w:pPr>
        <w:tabs>
          <w:tab w:val="num" w:pos="360"/>
        </w:tabs>
        <w:ind w:left="360" w:hanging="360"/>
      </w:pPr>
    </w:lvl>
  </w:abstractNum>
  <w:abstractNum w:abstractNumId="1">
    <w:nsid w:val="05AD5BB9"/>
    <w:multiLevelType w:val="hybridMultilevel"/>
    <w:tmpl w:val="835E2F04"/>
    <w:lvl w:ilvl="0" w:tplc="746E0F40">
      <w:start w:val="1"/>
      <w:numFmt w:val="decimal"/>
      <w:lvlText w:val="%1."/>
      <w:lvlJc w:val="left"/>
      <w:pPr>
        <w:ind w:left="720" w:hanging="436"/>
      </w:pPr>
      <w:rPr>
        <w:rFonts w:cs="Times New Roman" w:hint="default"/>
        <w:b w:val="0"/>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DE94E3F"/>
    <w:multiLevelType w:val="hybridMultilevel"/>
    <w:tmpl w:val="7E12E83E"/>
    <w:lvl w:ilvl="0" w:tplc="41C2072C">
      <w:start w:val="1"/>
      <w:numFmt w:val="bullet"/>
      <w:pStyle w:val="tabela-punkty"/>
      <w:lvlText w:val=""/>
      <w:lvlJc w:val="left"/>
      <w:pPr>
        <w:ind w:left="614" w:hanging="360"/>
      </w:pPr>
      <w:rPr>
        <w:rFonts w:ascii="Symbol" w:hAnsi="Symbo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ED4BF3"/>
    <w:multiLevelType w:val="hybridMultilevel"/>
    <w:tmpl w:val="BCE410E6"/>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CC09D5"/>
    <w:multiLevelType w:val="hybridMultilevel"/>
    <w:tmpl w:val="1D4C4134"/>
    <w:lvl w:ilvl="0" w:tplc="92B6E22A">
      <w:start w:val="1"/>
      <w:numFmt w:val="decimal"/>
      <w:lvlText w:val="%1."/>
      <w:lvlJc w:val="left"/>
      <w:pPr>
        <w:ind w:left="720"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C5E6CF1"/>
    <w:multiLevelType w:val="hybridMultilevel"/>
    <w:tmpl w:val="36F47634"/>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E735CC0"/>
    <w:multiLevelType w:val="hybridMultilevel"/>
    <w:tmpl w:val="B4162A22"/>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vanish w:val="0"/>
        <w:color w:val="000000"/>
        <w:spacing w:val="0"/>
        <w:kern w:val="0"/>
        <w:position w:val="0"/>
        <w:sz w:val="16"/>
        <w:u w:val="none"/>
        <w:effect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864DE1"/>
    <w:multiLevelType w:val="hybridMultilevel"/>
    <w:tmpl w:val="0F4E9E90"/>
    <w:lvl w:ilvl="0" w:tplc="E0BC46AE">
      <w:start w:val="1"/>
      <w:numFmt w:val="decimal"/>
      <w:lvlText w:val="%1."/>
      <w:lvlJc w:val="left"/>
      <w:pPr>
        <w:ind w:left="845" w:hanging="360"/>
      </w:pPr>
      <w:rPr>
        <w:rFonts w:ascii="Calibri" w:hAnsi="Calibri"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565" w:hanging="360"/>
      </w:pPr>
    </w:lvl>
    <w:lvl w:ilvl="2" w:tplc="0415001B" w:tentative="1">
      <w:start w:val="1"/>
      <w:numFmt w:val="lowerRoman"/>
      <w:lvlText w:val="%3."/>
      <w:lvlJc w:val="right"/>
      <w:pPr>
        <w:ind w:left="2285" w:hanging="180"/>
      </w:pPr>
    </w:lvl>
    <w:lvl w:ilvl="3" w:tplc="0415000F" w:tentative="1">
      <w:start w:val="1"/>
      <w:numFmt w:val="decimal"/>
      <w:lvlText w:val="%4."/>
      <w:lvlJc w:val="left"/>
      <w:pPr>
        <w:ind w:left="3005" w:hanging="360"/>
      </w:pPr>
    </w:lvl>
    <w:lvl w:ilvl="4" w:tplc="04150019" w:tentative="1">
      <w:start w:val="1"/>
      <w:numFmt w:val="lowerLetter"/>
      <w:lvlText w:val="%5."/>
      <w:lvlJc w:val="left"/>
      <w:pPr>
        <w:ind w:left="3725" w:hanging="360"/>
      </w:pPr>
    </w:lvl>
    <w:lvl w:ilvl="5" w:tplc="0415001B" w:tentative="1">
      <w:start w:val="1"/>
      <w:numFmt w:val="lowerRoman"/>
      <w:lvlText w:val="%6."/>
      <w:lvlJc w:val="right"/>
      <w:pPr>
        <w:ind w:left="4445" w:hanging="180"/>
      </w:pPr>
    </w:lvl>
    <w:lvl w:ilvl="6" w:tplc="0415000F" w:tentative="1">
      <w:start w:val="1"/>
      <w:numFmt w:val="decimal"/>
      <w:lvlText w:val="%7."/>
      <w:lvlJc w:val="left"/>
      <w:pPr>
        <w:ind w:left="5165" w:hanging="360"/>
      </w:pPr>
    </w:lvl>
    <w:lvl w:ilvl="7" w:tplc="04150019" w:tentative="1">
      <w:start w:val="1"/>
      <w:numFmt w:val="lowerLetter"/>
      <w:lvlText w:val="%8."/>
      <w:lvlJc w:val="left"/>
      <w:pPr>
        <w:ind w:left="5885" w:hanging="360"/>
      </w:pPr>
    </w:lvl>
    <w:lvl w:ilvl="8" w:tplc="0415001B" w:tentative="1">
      <w:start w:val="1"/>
      <w:numFmt w:val="lowerRoman"/>
      <w:lvlText w:val="%9."/>
      <w:lvlJc w:val="right"/>
      <w:pPr>
        <w:ind w:left="6605" w:hanging="180"/>
      </w:pPr>
    </w:lvl>
  </w:abstractNum>
  <w:abstractNum w:abstractNumId="8">
    <w:nsid w:val="2EFE0F24"/>
    <w:multiLevelType w:val="hybridMultilevel"/>
    <w:tmpl w:val="26529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2C5B94"/>
    <w:multiLevelType w:val="multilevel"/>
    <w:tmpl w:val="1764B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0A1C10"/>
    <w:multiLevelType w:val="hybridMultilevel"/>
    <w:tmpl w:val="4AD06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7F1A7D"/>
    <w:multiLevelType w:val="hybridMultilevel"/>
    <w:tmpl w:val="D7DCBC08"/>
    <w:lvl w:ilvl="0" w:tplc="A52E68FE">
      <w:start w:val="1"/>
      <w:numFmt w:val="bullet"/>
      <w:pStyle w:val="tabela-punktynizej"/>
      <w:lvlText w:val=""/>
      <w:lvlJc w:val="left"/>
      <w:pPr>
        <w:ind w:left="1805" w:hanging="360"/>
      </w:pPr>
      <w:rPr>
        <w:rFonts w:ascii="Wingdings" w:hAnsi="Wingdings" w:hint="default"/>
      </w:rPr>
    </w:lvl>
    <w:lvl w:ilvl="1" w:tplc="04150003" w:tentative="1">
      <w:start w:val="1"/>
      <w:numFmt w:val="bullet"/>
      <w:lvlText w:val="o"/>
      <w:lvlJc w:val="left"/>
      <w:pPr>
        <w:ind w:left="2525" w:hanging="360"/>
      </w:pPr>
      <w:rPr>
        <w:rFonts w:ascii="Courier New" w:hAnsi="Courier New" w:cs="Courier New" w:hint="default"/>
      </w:rPr>
    </w:lvl>
    <w:lvl w:ilvl="2" w:tplc="04150005" w:tentative="1">
      <w:start w:val="1"/>
      <w:numFmt w:val="bullet"/>
      <w:lvlText w:val=""/>
      <w:lvlJc w:val="left"/>
      <w:pPr>
        <w:ind w:left="3245" w:hanging="360"/>
      </w:pPr>
      <w:rPr>
        <w:rFonts w:ascii="Wingdings" w:hAnsi="Wingdings" w:hint="default"/>
      </w:rPr>
    </w:lvl>
    <w:lvl w:ilvl="3" w:tplc="04150001" w:tentative="1">
      <w:start w:val="1"/>
      <w:numFmt w:val="bullet"/>
      <w:lvlText w:val=""/>
      <w:lvlJc w:val="left"/>
      <w:pPr>
        <w:ind w:left="3965" w:hanging="360"/>
      </w:pPr>
      <w:rPr>
        <w:rFonts w:ascii="Symbol" w:hAnsi="Symbol" w:hint="default"/>
      </w:rPr>
    </w:lvl>
    <w:lvl w:ilvl="4" w:tplc="04150003" w:tentative="1">
      <w:start w:val="1"/>
      <w:numFmt w:val="bullet"/>
      <w:lvlText w:val="o"/>
      <w:lvlJc w:val="left"/>
      <w:pPr>
        <w:ind w:left="4685" w:hanging="360"/>
      </w:pPr>
      <w:rPr>
        <w:rFonts w:ascii="Courier New" w:hAnsi="Courier New" w:cs="Courier New" w:hint="default"/>
      </w:rPr>
    </w:lvl>
    <w:lvl w:ilvl="5" w:tplc="04150005" w:tentative="1">
      <w:start w:val="1"/>
      <w:numFmt w:val="bullet"/>
      <w:lvlText w:val=""/>
      <w:lvlJc w:val="left"/>
      <w:pPr>
        <w:ind w:left="5405" w:hanging="360"/>
      </w:pPr>
      <w:rPr>
        <w:rFonts w:ascii="Wingdings" w:hAnsi="Wingdings" w:hint="default"/>
      </w:rPr>
    </w:lvl>
    <w:lvl w:ilvl="6" w:tplc="04150001" w:tentative="1">
      <w:start w:val="1"/>
      <w:numFmt w:val="bullet"/>
      <w:lvlText w:val=""/>
      <w:lvlJc w:val="left"/>
      <w:pPr>
        <w:ind w:left="6125" w:hanging="360"/>
      </w:pPr>
      <w:rPr>
        <w:rFonts w:ascii="Symbol" w:hAnsi="Symbol" w:hint="default"/>
      </w:rPr>
    </w:lvl>
    <w:lvl w:ilvl="7" w:tplc="04150003" w:tentative="1">
      <w:start w:val="1"/>
      <w:numFmt w:val="bullet"/>
      <w:lvlText w:val="o"/>
      <w:lvlJc w:val="left"/>
      <w:pPr>
        <w:ind w:left="6845" w:hanging="360"/>
      </w:pPr>
      <w:rPr>
        <w:rFonts w:ascii="Courier New" w:hAnsi="Courier New" w:cs="Courier New" w:hint="default"/>
      </w:rPr>
    </w:lvl>
    <w:lvl w:ilvl="8" w:tplc="04150005" w:tentative="1">
      <w:start w:val="1"/>
      <w:numFmt w:val="bullet"/>
      <w:lvlText w:val=""/>
      <w:lvlJc w:val="left"/>
      <w:pPr>
        <w:ind w:left="7565" w:hanging="360"/>
      </w:pPr>
      <w:rPr>
        <w:rFonts w:ascii="Wingdings" w:hAnsi="Wingdings" w:hint="default"/>
      </w:rPr>
    </w:lvl>
  </w:abstractNum>
  <w:abstractNum w:abstractNumId="12">
    <w:nsid w:val="35163F3C"/>
    <w:multiLevelType w:val="hybridMultilevel"/>
    <w:tmpl w:val="1F9E4DEE"/>
    <w:lvl w:ilvl="0" w:tplc="34C6DFEE">
      <w:start w:val="1"/>
      <w:numFmt w:val="decimal"/>
      <w:lvlText w:val="%1."/>
      <w:lvlJc w:val="left"/>
      <w:pPr>
        <w:ind w:left="720"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FC2528"/>
    <w:multiLevelType w:val="hybridMultilevel"/>
    <w:tmpl w:val="689CA2CC"/>
    <w:lvl w:ilvl="0" w:tplc="0415000F">
      <w:start w:val="1"/>
      <w:numFmt w:val="decimal"/>
      <w:lvlText w:val="%1."/>
      <w:lvlJc w:val="left"/>
      <w:pPr>
        <w:ind w:left="845" w:hanging="360"/>
      </w:pPr>
    </w:lvl>
    <w:lvl w:ilvl="1" w:tplc="04150019" w:tentative="1">
      <w:start w:val="1"/>
      <w:numFmt w:val="lowerLetter"/>
      <w:lvlText w:val="%2."/>
      <w:lvlJc w:val="left"/>
      <w:pPr>
        <w:ind w:left="1565" w:hanging="360"/>
      </w:pPr>
    </w:lvl>
    <w:lvl w:ilvl="2" w:tplc="0415001B" w:tentative="1">
      <w:start w:val="1"/>
      <w:numFmt w:val="lowerRoman"/>
      <w:lvlText w:val="%3."/>
      <w:lvlJc w:val="right"/>
      <w:pPr>
        <w:ind w:left="2285" w:hanging="180"/>
      </w:pPr>
    </w:lvl>
    <w:lvl w:ilvl="3" w:tplc="0415000F" w:tentative="1">
      <w:start w:val="1"/>
      <w:numFmt w:val="decimal"/>
      <w:lvlText w:val="%4."/>
      <w:lvlJc w:val="left"/>
      <w:pPr>
        <w:ind w:left="3005" w:hanging="360"/>
      </w:pPr>
    </w:lvl>
    <w:lvl w:ilvl="4" w:tplc="04150019" w:tentative="1">
      <w:start w:val="1"/>
      <w:numFmt w:val="lowerLetter"/>
      <w:lvlText w:val="%5."/>
      <w:lvlJc w:val="left"/>
      <w:pPr>
        <w:ind w:left="3725" w:hanging="360"/>
      </w:pPr>
    </w:lvl>
    <w:lvl w:ilvl="5" w:tplc="0415001B" w:tentative="1">
      <w:start w:val="1"/>
      <w:numFmt w:val="lowerRoman"/>
      <w:lvlText w:val="%6."/>
      <w:lvlJc w:val="right"/>
      <w:pPr>
        <w:ind w:left="4445" w:hanging="180"/>
      </w:pPr>
    </w:lvl>
    <w:lvl w:ilvl="6" w:tplc="0415000F" w:tentative="1">
      <w:start w:val="1"/>
      <w:numFmt w:val="decimal"/>
      <w:lvlText w:val="%7."/>
      <w:lvlJc w:val="left"/>
      <w:pPr>
        <w:ind w:left="5165" w:hanging="360"/>
      </w:pPr>
    </w:lvl>
    <w:lvl w:ilvl="7" w:tplc="04150019" w:tentative="1">
      <w:start w:val="1"/>
      <w:numFmt w:val="lowerLetter"/>
      <w:lvlText w:val="%8."/>
      <w:lvlJc w:val="left"/>
      <w:pPr>
        <w:ind w:left="5885" w:hanging="360"/>
      </w:pPr>
    </w:lvl>
    <w:lvl w:ilvl="8" w:tplc="0415001B" w:tentative="1">
      <w:start w:val="1"/>
      <w:numFmt w:val="lowerRoman"/>
      <w:lvlText w:val="%9."/>
      <w:lvlJc w:val="right"/>
      <w:pPr>
        <w:ind w:left="6605" w:hanging="180"/>
      </w:pPr>
    </w:lvl>
  </w:abstractNum>
  <w:abstractNum w:abstractNumId="14">
    <w:nsid w:val="3D105061"/>
    <w:multiLevelType w:val="hybridMultilevel"/>
    <w:tmpl w:val="9E50FFF8"/>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8065EB1"/>
    <w:multiLevelType w:val="hybridMultilevel"/>
    <w:tmpl w:val="0CD837CA"/>
    <w:lvl w:ilvl="0" w:tplc="9098851A">
      <w:start w:val="1"/>
      <w:numFmt w:val="bullet"/>
      <w:lvlText w:val=""/>
      <w:lvlJc w:val="left"/>
      <w:pPr>
        <w:tabs>
          <w:tab w:val="num" w:pos="720"/>
        </w:tabs>
        <w:ind w:left="720" w:hanging="360"/>
      </w:pPr>
      <w:rPr>
        <w:rFonts w:ascii="Symbol" w:hAnsi="Symbol" w:hint="default"/>
        <w:sz w:val="20"/>
      </w:rPr>
    </w:lvl>
    <w:lvl w:ilvl="1" w:tplc="BF86E870" w:tentative="1">
      <w:start w:val="1"/>
      <w:numFmt w:val="bullet"/>
      <w:lvlText w:val=""/>
      <w:lvlJc w:val="left"/>
      <w:pPr>
        <w:tabs>
          <w:tab w:val="num" w:pos="1440"/>
        </w:tabs>
        <w:ind w:left="1440" w:hanging="360"/>
      </w:pPr>
      <w:rPr>
        <w:rFonts w:ascii="Symbol" w:hAnsi="Symbol" w:hint="default"/>
        <w:sz w:val="20"/>
      </w:rPr>
    </w:lvl>
    <w:lvl w:ilvl="2" w:tplc="A67437CA" w:tentative="1">
      <w:start w:val="1"/>
      <w:numFmt w:val="bullet"/>
      <w:lvlText w:val=""/>
      <w:lvlJc w:val="left"/>
      <w:pPr>
        <w:tabs>
          <w:tab w:val="num" w:pos="2160"/>
        </w:tabs>
        <w:ind w:left="2160" w:hanging="360"/>
      </w:pPr>
      <w:rPr>
        <w:rFonts w:ascii="Symbol" w:hAnsi="Symbol" w:hint="default"/>
        <w:sz w:val="20"/>
      </w:rPr>
    </w:lvl>
    <w:lvl w:ilvl="3" w:tplc="9A3C689A" w:tentative="1">
      <w:start w:val="1"/>
      <w:numFmt w:val="bullet"/>
      <w:lvlText w:val=""/>
      <w:lvlJc w:val="left"/>
      <w:pPr>
        <w:tabs>
          <w:tab w:val="num" w:pos="2880"/>
        </w:tabs>
        <w:ind w:left="2880" w:hanging="360"/>
      </w:pPr>
      <w:rPr>
        <w:rFonts w:ascii="Symbol" w:hAnsi="Symbol" w:hint="default"/>
        <w:sz w:val="20"/>
      </w:rPr>
    </w:lvl>
    <w:lvl w:ilvl="4" w:tplc="3EC0BFEC" w:tentative="1">
      <w:start w:val="1"/>
      <w:numFmt w:val="bullet"/>
      <w:lvlText w:val=""/>
      <w:lvlJc w:val="left"/>
      <w:pPr>
        <w:tabs>
          <w:tab w:val="num" w:pos="3600"/>
        </w:tabs>
        <w:ind w:left="3600" w:hanging="360"/>
      </w:pPr>
      <w:rPr>
        <w:rFonts w:ascii="Symbol" w:hAnsi="Symbol" w:hint="default"/>
        <w:sz w:val="20"/>
      </w:rPr>
    </w:lvl>
    <w:lvl w:ilvl="5" w:tplc="65CA594A" w:tentative="1">
      <w:start w:val="1"/>
      <w:numFmt w:val="bullet"/>
      <w:lvlText w:val=""/>
      <w:lvlJc w:val="left"/>
      <w:pPr>
        <w:tabs>
          <w:tab w:val="num" w:pos="4320"/>
        </w:tabs>
        <w:ind w:left="4320" w:hanging="360"/>
      </w:pPr>
      <w:rPr>
        <w:rFonts w:ascii="Symbol" w:hAnsi="Symbol" w:hint="default"/>
        <w:sz w:val="20"/>
      </w:rPr>
    </w:lvl>
    <w:lvl w:ilvl="6" w:tplc="F9C6BB20" w:tentative="1">
      <w:start w:val="1"/>
      <w:numFmt w:val="bullet"/>
      <w:lvlText w:val=""/>
      <w:lvlJc w:val="left"/>
      <w:pPr>
        <w:tabs>
          <w:tab w:val="num" w:pos="5040"/>
        </w:tabs>
        <w:ind w:left="5040" w:hanging="360"/>
      </w:pPr>
      <w:rPr>
        <w:rFonts w:ascii="Symbol" w:hAnsi="Symbol" w:hint="default"/>
        <w:sz w:val="20"/>
      </w:rPr>
    </w:lvl>
    <w:lvl w:ilvl="7" w:tplc="4ED6EDF0" w:tentative="1">
      <w:start w:val="1"/>
      <w:numFmt w:val="bullet"/>
      <w:lvlText w:val=""/>
      <w:lvlJc w:val="left"/>
      <w:pPr>
        <w:tabs>
          <w:tab w:val="num" w:pos="5760"/>
        </w:tabs>
        <w:ind w:left="5760" w:hanging="360"/>
      </w:pPr>
      <w:rPr>
        <w:rFonts w:ascii="Symbol" w:hAnsi="Symbol" w:hint="default"/>
        <w:sz w:val="20"/>
      </w:rPr>
    </w:lvl>
    <w:lvl w:ilvl="8" w:tplc="90D00A74" w:tentative="1">
      <w:start w:val="1"/>
      <w:numFmt w:val="bullet"/>
      <w:lvlText w:val=""/>
      <w:lvlJc w:val="left"/>
      <w:pPr>
        <w:tabs>
          <w:tab w:val="num" w:pos="6480"/>
        </w:tabs>
        <w:ind w:left="6480" w:hanging="360"/>
      </w:pPr>
      <w:rPr>
        <w:rFonts w:ascii="Symbol" w:hAnsi="Symbol" w:hint="default"/>
        <w:sz w:val="20"/>
      </w:rPr>
    </w:lvl>
  </w:abstractNum>
  <w:abstractNum w:abstractNumId="16">
    <w:nsid w:val="4CB45B95"/>
    <w:multiLevelType w:val="hybridMultilevel"/>
    <w:tmpl w:val="6B7001FC"/>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0CD13DC"/>
    <w:multiLevelType w:val="hybridMultilevel"/>
    <w:tmpl w:val="1864F9EA"/>
    <w:lvl w:ilvl="0" w:tplc="0415000F">
      <w:start w:val="1"/>
      <w:numFmt w:val="decimal"/>
      <w:lvlText w:val="%1."/>
      <w:lvlJc w:val="left"/>
      <w:pPr>
        <w:ind w:left="845" w:hanging="360"/>
      </w:pPr>
    </w:lvl>
    <w:lvl w:ilvl="1" w:tplc="04150019" w:tentative="1">
      <w:start w:val="1"/>
      <w:numFmt w:val="lowerLetter"/>
      <w:lvlText w:val="%2."/>
      <w:lvlJc w:val="left"/>
      <w:pPr>
        <w:ind w:left="1565" w:hanging="360"/>
      </w:pPr>
    </w:lvl>
    <w:lvl w:ilvl="2" w:tplc="0415001B" w:tentative="1">
      <w:start w:val="1"/>
      <w:numFmt w:val="lowerRoman"/>
      <w:lvlText w:val="%3."/>
      <w:lvlJc w:val="right"/>
      <w:pPr>
        <w:ind w:left="2285" w:hanging="180"/>
      </w:pPr>
    </w:lvl>
    <w:lvl w:ilvl="3" w:tplc="0415000F" w:tentative="1">
      <w:start w:val="1"/>
      <w:numFmt w:val="decimal"/>
      <w:lvlText w:val="%4."/>
      <w:lvlJc w:val="left"/>
      <w:pPr>
        <w:ind w:left="3005" w:hanging="360"/>
      </w:pPr>
    </w:lvl>
    <w:lvl w:ilvl="4" w:tplc="04150019" w:tentative="1">
      <w:start w:val="1"/>
      <w:numFmt w:val="lowerLetter"/>
      <w:lvlText w:val="%5."/>
      <w:lvlJc w:val="left"/>
      <w:pPr>
        <w:ind w:left="3725" w:hanging="360"/>
      </w:pPr>
    </w:lvl>
    <w:lvl w:ilvl="5" w:tplc="0415001B" w:tentative="1">
      <w:start w:val="1"/>
      <w:numFmt w:val="lowerRoman"/>
      <w:lvlText w:val="%6."/>
      <w:lvlJc w:val="right"/>
      <w:pPr>
        <w:ind w:left="4445" w:hanging="180"/>
      </w:pPr>
    </w:lvl>
    <w:lvl w:ilvl="6" w:tplc="0415000F" w:tentative="1">
      <w:start w:val="1"/>
      <w:numFmt w:val="decimal"/>
      <w:lvlText w:val="%7."/>
      <w:lvlJc w:val="left"/>
      <w:pPr>
        <w:ind w:left="5165" w:hanging="360"/>
      </w:pPr>
    </w:lvl>
    <w:lvl w:ilvl="7" w:tplc="04150019" w:tentative="1">
      <w:start w:val="1"/>
      <w:numFmt w:val="lowerLetter"/>
      <w:lvlText w:val="%8."/>
      <w:lvlJc w:val="left"/>
      <w:pPr>
        <w:ind w:left="5885" w:hanging="360"/>
      </w:pPr>
    </w:lvl>
    <w:lvl w:ilvl="8" w:tplc="0415001B" w:tentative="1">
      <w:start w:val="1"/>
      <w:numFmt w:val="lowerRoman"/>
      <w:lvlText w:val="%9."/>
      <w:lvlJc w:val="right"/>
      <w:pPr>
        <w:ind w:left="6605" w:hanging="180"/>
      </w:pPr>
    </w:lvl>
  </w:abstractNum>
  <w:abstractNum w:abstractNumId="18">
    <w:nsid w:val="52572D2A"/>
    <w:multiLevelType w:val="multilevel"/>
    <w:tmpl w:val="C6DA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F35467"/>
    <w:multiLevelType w:val="hybridMultilevel"/>
    <w:tmpl w:val="170CAF40"/>
    <w:lvl w:ilvl="0" w:tplc="ADE6F3D8">
      <w:start w:val="1"/>
      <w:numFmt w:val="decimal"/>
      <w:lvlText w:val="%1."/>
      <w:lvlJc w:val="left"/>
      <w:pPr>
        <w:ind w:left="720"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5D2294A"/>
    <w:multiLevelType w:val="hybridMultilevel"/>
    <w:tmpl w:val="B4162A22"/>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vanish w:val="0"/>
        <w:color w:val="000000"/>
        <w:spacing w:val="0"/>
        <w:kern w:val="0"/>
        <w:position w:val="0"/>
        <w:sz w:val="16"/>
        <w:u w:val="none"/>
        <w:effect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922377A"/>
    <w:multiLevelType w:val="hybridMultilevel"/>
    <w:tmpl w:val="95C64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BDD6C9F"/>
    <w:multiLevelType w:val="multilevel"/>
    <w:tmpl w:val="A622FF82"/>
    <w:lvl w:ilvl="0">
      <w:start w:val="1"/>
      <w:numFmt w:val="upperRoman"/>
      <w:lvlText w:val="%1."/>
      <w:lvlJc w:val="left"/>
      <w:pPr>
        <w:ind w:left="170" w:hanging="17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CB7344D"/>
    <w:multiLevelType w:val="hybridMultilevel"/>
    <w:tmpl w:val="E0548326"/>
    <w:lvl w:ilvl="0" w:tplc="62A6E2BC">
      <w:start w:val="1"/>
      <w:numFmt w:val="decimal"/>
      <w:lvlText w:val="%1."/>
      <w:lvlJc w:val="left"/>
      <w:pPr>
        <w:ind w:left="485" w:hanging="360"/>
      </w:pPr>
      <w:rPr>
        <w:rFonts w:hint="default"/>
      </w:rPr>
    </w:lvl>
    <w:lvl w:ilvl="1" w:tplc="04150019" w:tentative="1">
      <w:start w:val="1"/>
      <w:numFmt w:val="lowerLetter"/>
      <w:lvlText w:val="%2."/>
      <w:lvlJc w:val="left"/>
      <w:pPr>
        <w:ind w:left="1205" w:hanging="360"/>
      </w:pPr>
    </w:lvl>
    <w:lvl w:ilvl="2" w:tplc="0415001B" w:tentative="1">
      <w:start w:val="1"/>
      <w:numFmt w:val="lowerRoman"/>
      <w:lvlText w:val="%3."/>
      <w:lvlJc w:val="right"/>
      <w:pPr>
        <w:ind w:left="1925" w:hanging="180"/>
      </w:pPr>
    </w:lvl>
    <w:lvl w:ilvl="3" w:tplc="0415000F" w:tentative="1">
      <w:start w:val="1"/>
      <w:numFmt w:val="decimal"/>
      <w:lvlText w:val="%4."/>
      <w:lvlJc w:val="left"/>
      <w:pPr>
        <w:ind w:left="2645" w:hanging="360"/>
      </w:pPr>
    </w:lvl>
    <w:lvl w:ilvl="4" w:tplc="04150019" w:tentative="1">
      <w:start w:val="1"/>
      <w:numFmt w:val="lowerLetter"/>
      <w:lvlText w:val="%5."/>
      <w:lvlJc w:val="left"/>
      <w:pPr>
        <w:ind w:left="3365" w:hanging="360"/>
      </w:pPr>
    </w:lvl>
    <w:lvl w:ilvl="5" w:tplc="0415001B" w:tentative="1">
      <w:start w:val="1"/>
      <w:numFmt w:val="lowerRoman"/>
      <w:lvlText w:val="%6."/>
      <w:lvlJc w:val="right"/>
      <w:pPr>
        <w:ind w:left="4085" w:hanging="180"/>
      </w:pPr>
    </w:lvl>
    <w:lvl w:ilvl="6" w:tplc="0415000F" w:tentative="1">
      <w:start w:val="1"/>
      <w:numFmt w:val="decimal"/>
      <w:lvlText w:val="%7."/>
      <w:lvlJc w:val="left"/>
      <w:pPr>
        <w:ind w:left="4805" w:hanging="360"/>
      </w:pPr>
    </w:lvl>
    <w:lvl w:ilvl="7" w:tplc="04150019" w:tentative="1">
      <w:start w:val="1"/>
      <w:numFmt w:val="lowerLetter"/>
      <w:lvlText w:val="%8."/>
      <w:lvlJc w:val="left"/>
      <w:pPr>
        <w:ind w:left="5525" w:hanging="360"/>
      </w:pPr>
    </w:lvl>
    <w:lvl w:ilvl="8" w:tplc="0415001B" w:tentative="1">
      <w:start w:val="1"/>
      <w:numFmt w:val="lowerRoman"/>
      <w:lvlText w:val="%9."/>
      <w:lvlJc w:val="right"/>
      <w:pPr>
        <w:ind w:left="6245" w:hanging="180"/>
      </w:pPr>
    </w:lvl>
  </w:abstractNum>
  <w:abstractNum w:abstractNumId="24">
    <w:nsid w:val="62BA4871"/>
    <w:multiLevelType w:val="hybridMultilevel"/>
    <w:tmpl w:val="B4162A22"/>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vanish w:val="0"/>
        <w:color w:val="000000"/>
        <w:spacing w:val="0"/>
        <w:kern w:val="0"/>
        <w:position w:val="0"/>
        <w:sz w:val="16"/>
        <w:u w:val="none"/>
        <w:effect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5A2C7D"/>
    <w:multiLevelType w:val="hybridMultilevel"/>
    <w:tmpl w:val="86B8D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4A2695D"/>
    <w:multiLevelType w:val="hybridMultilevel"/>
    <w:tmpl w:val="403A74D8"/>
    <w:lvl w:ilvl="0" w:tplc="1616942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8446D4"/>
    <w:multiLevelType w:val="hybridMultilevel"/>
    <w:tmpl w:val="B4162A22"/>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vanish w:val="0"/>
        <w:color w:val="000000"/>
        <w:spacing w:val="0"/>
        <w:kern w:val="0"/>
        <w:position w:val="0"/>
        <w:sz w:val="16"/>
        <w:u w:val="none"/>
        <w:effect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377BD1"/>
    <w:multiLevelType w:val="hybridMultilevel"/>
    <w:tmpl w:val="7DE4F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B7772A3"/>
    <w:multiLevelType w:val="hybridMultilevel"/>
    <w:tmpl w:val="B4162A22"/>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vanish w:val="0"/>
        <w:color w:val="000000"/>
        <w:spacing w:val="0"/>
        <w:kern w:val="0"/>
        <w:position w:val="0"/>
        <w:sz w:val="16"/>
        <w:u w:val="none"/>
        <w:effect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CB943DD"/>
    <w:multiLevelType w:val="hybridMultilevel"/>
    <w:tmpl w:val="95C64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2C6697D"/>
    <w:multiLevelType w:val="hybridMultilevel"/>
    <w:tmpl w:val="B4162A22"/>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vanish w:val="0"/>
        <w:color w:val="000000"/>
        <w:spacing w:val="0"/>
        <w:kern w:val="0"/>
        <w:position w:val="0"/>
        <w:sz w:val="16"/>
        <w:u w:val="none"/>
        <w:effect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8913605"/>
    <w:multiLevelType w:val="hybridMultilevel"/>
    <w:tmpl w:val="22EABFA4"/>
    <w:lvl w:ilvl="0" w:tplc="97447D4A">
      <w:start w:val="1"/>
      <w:numFmt w:val="decimal"/>
      <w:lvlText w:val="%1."/>
      <w:lvlJc w:val="left"/>
      <w:pPr>
        <w:ind w:left="485" w:hanging="360"/>
      </w:pPr>
      <w:rPr>
        <w:rFonts w:hint="default"/>
        <w:color w:val="auto"/>
      </w:rPr>
    </w:lvl>
    <w:lvl w:ilvl="1" w:tplc="04150019" w:tentative="1">
      <w:start w:val="1"/>
      <w:numFmt w:val="lowerLetter"/>
      <w:lvlText w:val="%2."/>
      <w:lvlJc w:val="left"/>
      <w:pPr>
        <w:ind w:left="1205" w:hanging="360"/>
      </w:pPr>
    </w:lvl>
    <w:lvl w:ilvl="2" w:tplc="0415001B" w:tentative="1">
      <w:start w:val="1"/>
      <w:numFmt w:val="lowerRoman"/>
      <w:lvlText w:val="%3."/>
      <w:lvlJc w:val="right"/>
      <w:pPr>
        <w:ind w:left="1925" w:hanging="180"/>
      </w:pPr>
    </w:lvl>
    <w:lvl w:ilvl="3" w:tplc="0415000F" w:tentative="1">
      <w:start w:val="1"/>
      <w:numFmt w:val="decimal"/>
      <w:lvlText w:val="%4."/>
      <w:lvlJc w:val="left"/>
      <w:pPr>
        <w:ind w:left="2645" w:hanging="360"/>
      </w:pPr>
    </w:lvl>
    <w:lvl w:ilvl="4" w:tplc="04150019" w:tentative="1">
      <w:start w:val="1"/>
      <w:numFmt w:val="lowerLetter"/>
      <w:lvlText w:val="%5."/>
      <w:lvlJc w:val="left"/>
      <w:pPr>
        <w:ind w:left="3365" w:hanging="360"/>
      </w:pPr>
    </w:lvl>
    <w:lvl w:ilvl="5" w:tplc="0415001B" w:tentative="1">
      <w:start w:val="1"/>
      <w:numFmt w:val="lowerRoman"/>
      <w:lvlText w:val="%6."/>
      <w:lvlJc w:val="right"/>
      <w:pPr>
        <w:ind w:left="4085" w:hanging="180"/>
      </w:pPr>
    </w:lvl>
    <w:lvl w:ilvl="6" w:tplc="0415000F" w:tentative="1">
      <w:start w:val="1"/>
      <w:numFmt w:val="decimal"/>
      <w:lvlText w:val="%7."/>
      <w:lvlJc w:val="left"/>
      <w:pPr>
        <w:ind w:left="4805" w:hanging="360"/>
      </w:pPr>
    </w:lvl>
    <w:lvl w:ilvl="7" w:tplc="04150019" w:tentative="1">
      <w:start w:val="1"/>
      <w:numFmt w:val="lowerLetter"/>
      <w:lvlText w:val="%8."/>
      <w:lvlJc w:val="left"/>
      <w:pPr>
        <w:ind w:left="5525" w:hanging="360"/>
      </w:pPr>
    </w:lvl>
    <w:lvl w:ilvl="8" w:tplc="0415001B" w:tentative="1">
      <w:start w:val="1"/>
      <w:numFmt w:val="lowerRoman"/>
      <w:lvlText w:val="%9."/>
      <w:lvlJc w:val="right"/>
      <w:pPr>
        <w:ind w:left="6245" w:hanging="180"/>
      </w:pPr>
    </w:lvl>
  </w:abstractNum>
  <w:num w:numId="1">
    <w:abstractNumId w:val="0"/>
  </w:num>
  <w:num w:numId="2">
    <w:abstractNumId w:val="16"/>
  </w:num>
  <w:num w:numId="3">
    <w:abstractNumId w:val="3"/>
  </w:num>
  <w:num w:numId="4">
    <w:abstractNumId w:val="5"/>
  </w:num>
  <w:num w:numId="5">
    <w:abstractNumId w:val="2"/>
  </w:num>
  <w:num w:numId="6">
    <w:abstractNumId w:val="17"/>
  </w:num>
  <w:num w:numId="7">
    <w:abstractNumId w:val="13"/>
  </w:num>
  <w:num w:numId="8">
    <w:abstractNumId w:val="7"/>
  </w:num>
  <w:num w:numId="9">
    <w:abstractNumId w:val="9"/>
  </w:num>
  <w:num w:numId="10">
    <w:abstractNumId w:val="18"/>
  </w:num>
  <w:num w:numId="11">
    <w:abstractNumId w:val="24"/>
  </w:num>
  <w:num w:numId="12">
    <w:abstractNumId w:val="20"/>
  </w:num>
  <w:num w:numId="13">
    <w:abstractNumId w:val="6"/>
  </w:num>
  <w:num w:numId="14">
    <w:abstractNumId w:val="27"/>
  </w:num>
  <w:num w:numId="15">
    <w:abstractNumId w:val="29"/>
  </w:num>
  <w:num w:numId="16">
    <w:abstractNumId w:val="21"/>
  </w:num>
  <w:num w:numId="17">
    <w:abstractNumId w:val="8"/>
  </w:num>
  <w:num w:numId="18">
    <w:abstractNumId w:val="25"/>
  </w:num>
  <w:num w:numId="19">
    <w:abstractNumId w:val="11"/>
  </w:num>
  <w:num w:numId="20">
    <w:abstractNumId w:val="14"/>
  </w:num>
  <w:num w:numId="21">
    <w:abstractNumId w:val="30"/>
  </w:num>
  <w:num w:numId="22">
    <w:abstractNumId w:val="32"/>
  </w:num>
  <w:num w:numId="23">
    <w:abstractNumId w:val="23"/>
  </w:num>
  <w:num w:numId="24">
    <w:abstractNumId w:val="12"/>
  </w:num>
  <w:num w:numId="25">
    <w:abstractNumId w:val="4"/>
  </w:num>
  <w:num w:numId="26">
    <w:abstractNumId w:val="31"/>
  </w:num>
  <w:num w:numId="27">
    <w:abstractNumId w:val="22"/>
  </w:num>
  <w:num w:numId="28">
    <w:abstractNumId w:val="10"/>
  </w:num>
  <w:num w:numId="29">
    <w:abstractNumId w:val="28"/>
  </w:num>
  <w:num w:numId="30">
    <w:abstractNumId w:val="26"/>
  </w:num>
  <w:num w:numId="31">
    <w:abstractNumId w:val="1"/>
  </w:num>
  <w:num w:numId="32">
    <w:abstractNumId w:val="19"/>
  </w:num>
  <w:num w:numId="33">
    <w:abstractNumId w:val="19"/>
    <w:lvlOverride w:ilvl="0">
      <w:startOverride w:val="1"/>
    </w:lvlOverride>
  </w:num>
  <w:num w:numId="34">
    <w:abstractNumId w:val="19"/>
    <w:lvlOverride w:ilvl="0">
      <w:startOverride w:val="1"/>
    </w:lvlOverride>
  </w:num>
  <w:num w:numId="35">
    <w:abstractNumId w:val="19"/>
    <w:lvlOverride w:ilvl="0">
      <w:startOverride w:val="1"/>
    </w:lvlOverride>
  </w:num>
  <w:num w:numId="36">
    <w:abstractNumId w:val="19"/>
    <w:lvlOverride w:ilvl="0">
      <w:startOverride w:val="1"/>
    </w:lvlOverride>
  </w:num>
  <w:num w:numId="37">
    <w:abstractNumId w:val="19"/>
    <w:lvlOverride w:ilvl="0">
      <w:startOverride w:val="1"/>
    </w:lvlOverride>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0E"/>
    <w:rsid w:val="00060DCF"/>
    <w:rsid w:val="002F0766"/>
    <w:rsid w:val="00363A21"/>
    <w:rsid w:val="00401F0E"/>
    <w:rsid w:val="0057117C"/>
    <w:rsid w:val="006D3159"/>
    <w:rsid w:val="008E6017"/>
    <w:rsid w:val="00967214"/>
    <w:rsid w:val="009D479B"/>
    <w:rsid w:val="00C73B1B"/>
    <w:rsid w:val="00CE2951"/>
    <w:rsid w:val="00CE6A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1F0E"/>
    <w:pPr>
      <w:spacing w:before="40" w:after="40" w:line="240" w:lineRule="auto"/>
      <w:ind w:left="125"/>
      <w:jc w:val="both"/>
    </w:pPr>
    <w:rPr>
      <w:rFonts w:ascii="Calibri" w:eastAsia="Times New Roman" w:hAnsi="Calibri" w:cs="Times New Roman"/>
      <w:sz w:val="16"/>
      <w:szCs w:val="24"/>
      <w:lang w:eastAsia="pl-PL"/>
    </w:rPr>
  </w:style>
  <w:style w:type="paragraph" w:styleId="Nagwek1">
    <w:name w:val="heading 1"/>
    <w:basedOn w:val="Normalny"/>
    <w:next w:val="Normalny"/>
    <w:link w:val="Nagwek1Znak"/>
    <w:uiPriority w:val="9"/>
    <w:qFormat/>
    <w:rsid w:val="00401F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01F0E"/>
    <w:pPr>
      <w:keepNext/>
      <w:keepLines/>
      <w:spacing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401F0E"/>
    <w:pPr>
      <w:keepNext/>
      <w:keepLines/>
      <w:spacing w:after="0"/>
      <w:outlineLvl w:val="2"/>
    </w:pPr>
    <w:rPr>
      <w:rFonts w:asciiTheme="majorHAnsi" w:eastAsiaTheme="majorEastAsia" w:hAnsiTheme="majorHAnsi" w:cstheme="majorBidi"/>
      <w:color w:val="243F60" w:themeColor="accent1" w:themeShade="7F"/>
      <w:sz w:val="24"/>
    </w:rPr>
  </w:style>
  <w:style w:type="paragraph" w:styleId="Nagwek4">
    <w:name w:val="heading 4"/>
    <w:basedOn w:val="Normalny"/>
    <w:next w:val="Normalny"/>
    <w:link w:val="Nagwek4Znak"/>
    <w:uiPriority w:val="9"/>
    <w:unhideWhenUsed/>
    <w:qFormat/>
    <w:rsid w:val="00401F0E"/>
    <w:pPr>
      <w:keepNext/>
      <w:keepLines/>
      <w:spacing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401F0E"/>
    <w:pPr>
      <w:keepNext/>
      <w:keepLines/>
      <w:spacing w:after="0"/>
      <w:outlineLvl w:val="4"/>
    </w:pPr>
    <w:rPr>
      <w:rFonts w:asciiTheme="majorHAnsi" w:eastAsiaTheme="majorEastAsia" w:hAnsiTheme="majorHAnsi" w:cstheme="majorBidi"/>
      <w:color w:val="365F91" w:themeColor="accent1" w:themeShade="BF"/>
    </w:rPr>
  </w:style>
  <w:style w:type="paragraph" w:styleId="Nagwek8">
    <w:name w:val="heading 8"/>
    <w:basedOn w:val="Normalny"/>
    <w:next w:val="Normalny"/>
    <w:link w:val="Nagwek8Znak"/>
    <w:uiPriority w:val="9"/>
    <w:semiHidden/>
    <w:unhideWhenUsed/>
    <w:qFormat/>
    <w:rsid w:val="00401F0E"/>
    <w:pPr>
      <w:keepNext/>
      <w:keepLines/>
      <w:spacing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1F0E"/>
    <w:rPr>
      <w:rFonts w:asciiTheme="majorHAnsi" w:eastAsiaTheme="majorEastAsia" w:hAnsiTheme="majorHAnsi" w:cstheme="majorBidi"/>
      <w:color w:val="365F91" w:themeColor="accent1" w:themeShade="BF"/>
      <w:sz w:val="32"/>
      <w:szCs w:val="32"/>
      <w:lang w:eastAsia="pl-PL"/>
    </w:rPr>
  </w:style>
  <w:style w:type="character" w:customStyle="1" w:styleId="Nagwek2Znak">
    <w:name w:val="Nagłówek 2 Znak"/>
    <w:basedOn w:val="Domylnaczcionkaakapitu"/>
    <w:link w:val="Nagwek2"/>
    <w:uiPriority w:val="9"/>
    <w:rsid w:val="00401F0E"/>
    <w:rPr>
      <w:rFonts w:asciiTheme="majorHAnsi" w:eastAsiaTheme="majorEastAsia" w:hAnsiTheme="majorHAnsi" w:cstheme="majorBidi"/>
      <w:color w:val="365F91" w:themeColor="accent1" w:themeShade="BF"/>
      <w:sz w:val="26"/>
      <w:szCs w:val="26"/>
      <w:lang w:eastAsia="pl-PL"/>
    </w:rPr>
  </w:style>
  <w:style w:type="character" w:customStyle="1" w:styleId="Nagwek3Znak">
    <w:name w:val="Nagłówek 3 Znak"/>
    <w:basedOn w:val="Domylnaczcionkaakapitu"/>
    <w:link w:val="Nagwek3"/>
    <w:uiPriority w:val="9"/>
    <w:rsid w:val="00401F0E"/>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uiPriority w:val="9"/>
    <w:rsid w:val="00401F0E"/>
    <w:rPr>
      <w:rFonts w:asciiTheme="majorHAnsi" w:eastAsiaTheme="majorEastAsia" w:hAnsiTheme="majorHAnsi" w:cstheme="majorBidi"/>
      <w:i/>
      <w:iCs/>
      <w:color w:val="365F91" w:themeColor="accent1" w:themeShade="BF"/>
      <w:sz w:val="16"/>
      <w:szCs w:val="24"/>
      <w:lang w:eastAsia="pl-PL"/>
    </w:rPr>
  </w:style>
  <w:style w:type="character" w:customStyle="1" w:styleId="Nagwek5Znak">
    <w:name w:val="Nagłówek 5 Znak"/>
    <w:basedOn w:val="Domylnaczcionkaakapitu"/>
    <w:link w:val="Nagwek5"/>
    <w:uiPriority w:val="9"/>
    <w:rsid w:val="00401F0E"/>
    <w:rPr>
      <w:rFonts w:asciiTheme="majorHAnsi" w:eastAsiaTheme="majorEastAsia" w:hAnsiTheme="majorHAnsi" w:cstheme="majorBidi"/>
      <w:color w:val="365F91" w:themeColor="accent1" w:themeShade="BF"/>
      <w:sz w:val="16"/>
      <w:szCs w:val="24"/>
      <w:lang w:eastAsia="pl-PL"/>
    </w:rPr>
  </w:style>
  <w:style w:type="character" w:customStyle="1" w:styleId="Nagwek8Znak">
    <w:name w:val="Nagłówek 8 Znak"/>
    <w:basedOn w:val="Domylnaczcionkaakapitu"/>
    <w:link w:val="Nagwek8"/>
    <w:uiPriority w:val="9"/>
    <w:semiHidden/>
    <w:rsid w:val="00401F0E"/>
    <w:rPr>
      <w:rFonts w:asciiTheme="majorHAnsi" w:eastAsiaTheme="majorEastAsia" w:hAnsiTheme="majorHAnsi" w:cstheme="majorBidi"/>
      <w:color w:val="272727" w:themeColor="text1" w:themeTint="D8"/>
      <w:sz w:val="21"/>
      <w:szCs w:val="21"/>
      <w:lang w:eastAsia="pl-PL"/>
    </w:rPr>
  </w:style>
  <w:style w:type="paragraph" w:customStyle="1" w:styleId="numerowanie">
    <w:name w:val="numerowanie"/>
    <w:basedOn w:val="Listanumerowana"/>
    <w:link w:val="numerowanieZnak"/>
    <w:autoRedefine/>
    <w:rsid w:val="008E6017"/>
    <w:pPr>
      <w:widowControl w:val="0"/>
      <w:numPr>
        <w:numId w:val="0"/>
      </w:numPr>
      <w:autoSpaceDE w:val="0"/>
      <w:autoSpaceDN w:val="0"/>
      <w:adjustRightInd w:val="0"/>
      <w:ind w:left="397" w:hanging="284"/>
      <w:contextualSpacing w:val="0"/>
    </w:pPr>
    <w:rPr>
      <w:rFonts w:ascii="Ebrima" w:hAnsi="Ebrima" w:cs="Arial"/>
      <w:bCs/>
      <w:sz w:val="18"/>
      <w:szCs w:val="18"/>
    </w:rPr>
  </w:style>
  <w:style w:type="paragraph" w:customStyle="1" w:styleId="tabela-naglowki">
    <w:name w:val="tabela - naglowki"/>
    <w:basedOn w:val="Normalny"/>
    <w:qFormat/>
    <w:rsid w:val="00401F0E"/>
    <w:pPr>
      <w:jc w:val="left"/>
    </w:pPr>
    <w:rPr>
      <w:b/>
    </w:rPr>
  </w:style>
  <w:style w:type="character" w:customStyle="1" w:styleId="ListanumerowanaZnak">
    <w:name w:val="Lista numerowana Znak"/>
    <w:basedOn w:val="Domylnaczcionkaakapitu"/>
    <w:link w:val="Listanumerowana"/>
    <w:uiPriority w:val="99"/>
    <w:rsid w:val="00401F0E"/>
    <w:rPr>
      <w:rFonts w:ascii="Calibri" w:eastAsia="Times New Roman" w:hAnsi="Calibri" w:cs="Times New Roman"/>
      <w:sz w:val="16"/>
      <w:szCs w:val="24"/>
      <w:lang w:eastAsia="pl-PL"/>
    </w:rPr>
  </w:style>
  <w:style w:type="paragraph" w:styleId="Listanumerowana">
    <w:name w:val="List Number"/>
    <w:basedOn w:val="Normalny"/>
    <w:link w:val="ListanumerowanaZnak"/>
    <w:uiPriority w:val="99"/>
    <w:unhideWhenUsed/>
    <w:rsid w:val="00401F0E"/>
    <w:pPr>
      <w:numPr>
        <w:numId w:val="1"/>
      </w:numPr>
      <w:contextualSpacing/>
    </w:pPr>
  </w:style>
  <w:style w:type="character" w:customStyle="1" w:styleId="numerowanieZnak">
    <w:name w:val="numerowanie Znak"/>
    <w:basedOn w:val="ListanumerowanaZnak"/>
    <w:link w:val="numerowanie"/>
    <w:rsid w:val="008E6017"/>
    <w:rPr>
      <w:rFonts w:ascii="Ebrima" w:eastAsia="Times New Roman" w:hAnsi="Ebrima" w:cs="Arial"/>
      <w:bCs/>
      <w:sz w:val="18"/>
      <w:szCs w:val="18"/>
      <w:lang w:eastAsia="pl-PL"/>
    </w:rPr>
  </w:style>
  <w:style w:type="paragraph" w:styleId="Akapitzlist">
    <w:name w:val="List Paragraph"/>
    <w:basedOn w:val="Normalny"/>
    <w:link w:val="AkapitzlistZnak"/>
    <w:uiPriority w:val="99"/>
    <w:qFormat/>
    <w:rsid w:val="00401F0E"/>
    <w:pPr>
      <w:suppressAutoHyphens/>
      <w:ind w:left="720"/>
    </w:pPr>
    <w:rPr>
      <w:lang w:eastAsia="ar-SA"/>
    </w:rPr>
  </w:style>
  <w:style w:type="paragraph" w:customStyle="1" w:styleId="tabela-punkty">
    <w:name w:val="tabela - punkty"/>
    <w:basedOn w:val="Normalny"/>
    <w:qFormat/>
    <w:rsid w:val="00401F0E"/>
    <w:pPr>
      <w:widowControl w:val="0"/>
      <w:numPr>
        <w:numId w:val="5"/>
      </w:numPr>
      <w:autoSpaceDE w:val="0"/>
      <w:autoSpaceDN w:val="0"/>
      <w:adjustRightInd w:val="0"/>
      <w:ind w:left="397" w:hanging="284"/>
    </w:pPr>
    <w:rPr>
      <w:rFonts w:asciiTheme="minorHAnsi" w:hAnsiTheme="minorHAnsi" w:cs="Tahoma"/>
      <w:bCs/>
      <w:szCs w:val="16"/>
    </w:rPr>
  </w:style>
  <w:style w:type="paragraph" w:customStyle="1" w:styleId="DefaultZnakZnak">
    <w:name w:val="Default Znak Znak"/>
    <w:link w:val="DefaultZnakZnakZnak"/>
    <w:rsid w:val="00401F0E"/>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pl-PL"/>
    </w:rPr>
  </w:style>
  <w:style w:type="character" w:customStyle="1" w:styleId="DefaultZnakZnakZnak">
    <w:name w:val="Default Znak Znak Znak"/>
    <w:link w:val="DefaultZnakZnak"/>
    <w:rsid w:val="00401F0E"/>
    <w:rPr>
      <w:rFonts w:ascii="Arial Narrow" w:eastAsia="Times New Roman" w:hAnsi="Arial Narrow" w:cs="Arial Narrow"/>
      <w:color w:val="000000"/>
      <w:sz w:val="24"/>
      <w:szCs w:val="24"/>
      <w:lang w:eastAsia="pl-PL"/>
    </w:rPr>
  </w:style>
  <w:style w:type="table" w:styleId="Tabela-Siatka">
    <w:name w:val="Table Grid"/>
    <w:basedOn w:val="Standardowy"/>
    <w:uiPriority w:val="39"/>
    <w:rsid w:val="00401F0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Znak">
    <w:name w:val="1 2 3 Znak"/>
    <w:basedOn w:val="DefaultZnakZnak"/>
    <w:next w:val="DefaultZnakZnak"/>
    <w:link w:val="123ZnakZnak"/>
    <w:rsid w:val="00401F0E"/>
    <w:pPr>
      <w:spacing w:before="40" w:after="40"/>
      <w:ind w:left="125"/>
    </w:pPr>
    <w:rPr>
      <w:rFonts w:ascii="Calibri" w:hAnsi="Calibri"/>
      <w:b/>
      <w:bCs/>
      <w:sz w:val="22"/>
    </w:rPr>
  </w:style>
  <w:style w:type="character" w:customStyle="1" w:styleId="123ZnakZnak">
    <w:name w:val="1 2 3 Znak Znak"/>
    <w:link w:val="123Znak"/>
    <w:rsid w:val="00401F0E"/>
    <w:rPr>
      <w:rFonts w:ascii="Calibri" w:eastAsia="Times New Roman" w:hAnsi="Calibri" w:cs="Arial Narrow"/>
      <w:b/>
      <w:bCs/>
      <w:color w:val="000000"/>
      <w:szCs w:val="24"/>
      <w:lang w:eastAsia="pl-PL"/>
    </w:rPr>
  </w:style>
  <w:style w:type="paragraph" w:customStyle="1" w:styleId="tabela-punktynizej">
    <w:name w:val="tabela - punkty nizej"/>
    <w:basedOn w:val="Akapitzlist"/>
    <w:qFormat/>
    <w:rsid w:val="00401F0E"/>
    <w:pPr>
      <w:numPr>
        <w:numId w:val="19"/>
      </w:numPr>
      <w:shd w:val="clear" w:color="auto" w:fill="FFFFFF"/>
      <w:suppressAutoHyphens w:val="0"/>
      <w:autoSpaceDE w:val="0"/>
      <w:autoSpaceDN w:val="0"/>
      <w:ind w:left="754" w:hanging="357"/>
      <w:contextualSpacing/>
    </w:pPr>
    <w:rPr>
      <w:rFonts w:asciiTheme="minorHAnsi" w:hAnsiTheme="minorHAnsi"/>
    </w:rPr>
  </w:style>
  <w:style w:type="paragraph" w:styleId="Nagwekspisutreci">
    <w:name w:val="TOC Heading"/>
    <w:basedOn w:val="Nagwek1"/>
    <w:next w:val="Normalny"/>
    <w:uiPriority w:val="39"/>
    <w:unhideWhenUsed/>
    <w:qFormat/>
    <w:rsid w:val="00401F0E"/>
    <w:pPr>
      <w:spacing w:line="259" w:lineRule="auto"/>
      <w:ind w:left="0"/>
      <w:jc w:val="left"/>
      <w:outlineLvl w:val="9"/>
    </w:pPr>
  </w:style>
  <w:style w:type="paragraph" w:styleId="Spistreci2">
    <w:name w:val="toc 2"/>
    <w:basedOn w:val="Normalny"/>
    <w:next w:val="Normalny"/>
    <w:autoRedefine/>
    <w:uiPriority w:val="39"/>
    <w:unhideWhenUsed/>
    <w:rsid w:val="00401F0E"/>
    <w:pPr>
      <w:spacing w:after="100"/>
      <w:ind w:left="160"/>
    </w:pPr>
  </w:style>
  <w:style w:type="paragraph" w:styleId="Spistreci1">
    <w:name w:val="toc 1"/>
    <w:basedOn w:val="Normalny"/>
    <w:next w:val="Normalny"/>
    <w:autoRedefine/>
    <w:uiPriority w:val="39"/>
    <w:unhideWhenUsed/>
    <w:rsid w:val="00401F0E"/>
    <w:pPr>
      <w:spacing w:after="100"/>
      <w:ind w:left="0"/>
    </w:pPr>
  </w:style>
  <w:style w:type="character" w:styleId="Hipercze">
    <w:name w:val="Hyperlink"/>
    <w:basedOn w:val="Domylnaczcionkaakapitu"/>
    <w:uiPriority w:val="99"/>
    <w:unhideWhenUsed/>
    <w:rsid w:val="00401F0E"/>
    <w:rPr>
      <w:color w:val="0000FF" w:themeColor="hyperlink"/>
      <w:u w:val="single"/>
    </w:rPr>
  </w:style>
  <w:style w:type="paragraph" w:styleId="Spistreci3">
    <w:name w:val="toc 3"/>
    <w:basedOn w:val="Normalny"/>
    <w:next w:val="Normalny"/>
    <w:autoRedefine/>
    <w:uiPriority w:val="39"/>
    <w:unhideWhenUsed/>
    <w:rsid w:val="00401F0E"/>
    <w:pPr>
      <w:spacing w:after="100"/>
      <w:ind w:left="320"/>
    </w:pPr>
  </w:style>
  <w:style w:type="paragraph" w:styleId="Spistreci5">
    <w:name w:val="toc 5"/>
    <w:basedOn w:val="Normalny"/>
    <w:next w:val="Normalny"/>
    <w:autoRedefine/>
    <w:uiPriority w:val="39"/>
    <w:unhideWhenUsed/>
    <w:rsid w:val="00401F0E"/>
    <w:pPr>
      <w:spacing w:after="100"/>
      <w:ind w:left="640"/>
    </w:pPr>
  </w:style>
  <w:style w:type="character" w:customStyle="1" w:styleId="FontStyle85">
    <w:name w:val="Font Style85"/>
    <w:uiPriority w:val="99"/>
    <w:rsid w:val="00401F0E"/>
    <w:rPr>
      <w:rFonts w:ascii="Times New Roman" w:eastAsia="Times New Roman" w:hAnsi="Times New Roman" w:cs="Times New Roman"/>
      <w:sz w:val="10"/>
      <w:szCs w:val="10"/>
    </w:rPr>
  </w:style>
  <w:style w:type="paragraph" w:customStyle="1" w:styleId="Style9">
    <w:name w:val="Style9"/>
    <w:basedOn w:val="Normalny"/>
    <w:uiPriority w:val="99"/>
    <w:rsid w:val="00401F0E"/>
    <w:pPr>
      <w:widowControl w:val="0"/>
      <w:autoSpaceDE w:val="0"/>
      <w:autoSpaceDN w:val="0"/>
      <w:adjustRightInd w:val="0"/>
      <w:spacing w:before="0" w:after="0" w:line="317" w:lineRule="exact"/>
      <w:ind w:left="0"/>
    </w:pPr>
    <w:rPr>
      <w:rFonts w:ascii="Tahoma" w:hAnsi="Tahoma"/>
      <w:sz w:val="24"/>
    </w:rPr>
  </w:style>
  <w:style w:type="paragraph" w:styleId="Tekstprzypisukocowego">
    <w:name w:val="endnote text"/>
    <w:basedOn w:val="Normalny"/>
    <w:link w:val="TekstprzypisukocowegoZnak"/>
    <w:uiPriority w:val="99"/>
    <w:semiHidden/>
    <w:unhideWhenUsed/>
    <w:rsid w:val="00401F0E"/>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401F0E"/>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401F0E"/>
    <w:rPr>
      <w:vertAlign w:val="superscript"/>
    </w:rPr>
  </w:style>
  <w:style w:type="character" w:customStyle="1" w:styleId="AkapitzlistZnak">
    <w:name w:val="Akapit z listą Znak"/>
    <w:link w:val="Akapitzlist"/>
    <w:uiPriority w:val="99"/>
    <w:locked/>
    <w:rsid w:val="00401F0E"/>
    <w:rPr>
      <w:rFonts w:ascii="Calibri" w:eastAsia="Times New Roman" w:hAnsi="Calibri" w:cs="Times New Roman"/>
      <w:sz w:val="16"/>
      <w:szCs w:val="24"/>
      <w:lang w:eastAsia="ar-SA"/>
    </w:rPr>
  </w:style>
  <w:style w:type="paragraph" w:styleId="Nagwek">
    <w:name w:val="header"/>
    <w:basedOn w:val="Normalny"/>
    <w:link w:val="NagwekZnak"/>
    <w:uiPriority w:val="99"/>
    <w:unhideWhenUsed/>
    <w:rsid w:val="00401F0E"/>
    <w:pPr>
      <w:tabs>
        <w:tab w:val="center" w:pos="4536"/>
        <w:tab w:val="right" w:pos="9072"/>
      </w:tabs>
      <w:spacing w:before="0" w:after="0"/>
    </w:pPr>
  </w:style>
  <w:style w:type="character" w:customStyle="1" w:styleId="NagwekZnak">
    <w:name w:val="Nagłówek Znak"/>
    <w:basedOn w:val="Domylnaczcionkaakapitu"/>
    <w:link w:val="Nagwek"/>
    <w:uiPriority w:val="99"/>
    <w:rsid w:val="00401F0E"/>
    <w:rPr>
      <w:rFonts w:ascii="Calibri" w:eastAsia="Times New Roman" w:hAnsi="Calibri" w:cs="Times New Roman"/>
      <w:sz w:val="16"/>
      <w:szCs w:val="24"/>
      <w:lang w:eastAsia="pl-PL"/>
    </w:rPr>
  </w:style>
  <w:style w:type="paragraph" w:styleId="Stopka">
    <w:name w:val="footer"/>
    <w:basedOn w:val="Normalny"/>
    <w:link w:val="StopkaZnak"/>
    <w:uiPriority w:val="99"/>
    <w:unhideWhenUsed/>
    <w:rsid w:val="00401F0E"/>
    <w:pPr>
      <w:tabs>
        <w:tab w:val="center" w:pos="4536"/>
        <w:tab w:val="right" w:pos="9072"/>
      </w:tabs>
      <w:spacing w:before="0" w:after="0"/>
    </w:pPr>
  </w:style>
  <w:style w:type="character" w:customStyle="1" w:styleId="StopkaZnak">
    <w:name w:val="Stopka Znak"/>
    <w:basedOn w:val="Domylnaczcionkaakapitu"/>
    <w:link w:val="Stopka"/>
    <w:uiPriority w:val="99"/>
    <w:rsid w:val="00401F0E"/>
    <w:rPr>
      <w:rFonts w:ascii="Calibri" w:eastAsia="Times New Roman" w:hAnsi="Calibri" w:cs="Times New Roman"/>
      <w:sz w:val="16"/>
      <w:szCs w:val="24"/>
      <w:lang w:eastAsia="pl-PL"/>
    </w:rPr>
  </w:style>
  <w:style w:type="paragraph" w:styleId="Tekstdymka">
    <w:name w:val="Balloon Text"/>
    <w:basedOn w:val="Normalny"/>
    <w:link w:val="TekstdymkaZnak"/>
    <w:uiPriority w:val="99"/>
    <w:semiHidden/>
    <w:unhideWhenUsed/>
    <w:rsid w:val="00401F0E"/>
    <w:pPr>
      <w:spacing w:before="0" w:after="0"/>
    </w:pPr>
    <w:rPr>
      <w:rFonts w:ascii="Tahoma" w:hAnsi="Tahoma" w:cs="Tahoma"/>
      <w:szCs w:val="16"/>
    </w:rPr>
  </w:style>
  <w:style w:type="character" w:customStyle="1" w:styleId="TekstdymkaZnak">
    <w:name w:val="Tekst dymka Znak"/>
    <w:basedOn w:val="Domylnaczcionkaakapitu"/>
    <w:link w:val="Tekstdymka"/>
    <w:uiPriority w:val="99"/>
    <w:semiHidden/>
    <w:rsid w:val="00401F0E"/>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1F0E"/>
    <w:pPr>
      <w:spacing w:before="40" w:after="40" w:line="240" w:lineRule="auto"/>
      <w:ind w:left="125"/>
      <w:jc w:val="both"/>
    </w:pPr>
    <w:rPr>
      <w:rFonts w:ascii="Calibri" w:eastAsia="Times New Roman" w:hAnsi="Calibri" w:cs="Times New Roman"/>
      <w:sz w:val="16"/>
      <w:szCs w:val="24"/>
      <w:lang w:eastAsia="pl-PL"/>
    </w:rPr>
  </w:style>
  <w:style w:type="paragraph" w:styleId="Nagwek1">
    <w:name w:val="heading 1"/>
    <w:basedOn w:val="Normalny"/>
    <w:next w:val="Normalny"/>
    <w:link w:val="Nagwek1Znak"/>
    <w:uiPriority w:val="9"/>
    <w:qFormat/>
    <w:rsid w:val="00401F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01F0E"/>
    <w:pPr>
      <w:keepNext/>
      <w:keepLines/>
      <w:spacing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401F0E"/>
    <w:pPr>
      <w:keepNext/>
      <w:keepLines/>
      <w:spacing w:after="0"/>
      <w:outlineLvl w:val="2"/>
    </w:pPr>
    <w:rPr>
      <w:rFonts w:asciiTheme="majorHAnsi" w:eastAsiaTheme="majorEastAsia" w:hAnsiTheme="majorHAnsi" w:cstheme="majorBidi"/>
      <w:color w:val="243F60" w:themeColor="accent1" w:themeShade="7F"/>
      <w:sz w:val="24"/>
    </w:rPr>
  </w:style>
  <w:style w:type="paragraph" w:styleId="Nagwek4">
    <w:name w:val="heading 4"/>
    <w:basedOn w:val="Normalny"/>
    <w:next w:val="Normalny"/>
    <w:link w:val="Nagwek4Znak"/>
    <w:uiPriority w:val="9"/>
    <w:unhideWhenUsed/>
    <w:qFormat/>
    <w:rsid w:val="00401F0E"/>
    <w:pPr>
      <w:keepNext/>
      <w:keepLines/>
      <w:spacing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401F0E"/>
    <w:pPr>
      <w:keepNext/>
      <w:keepLines/>
      <w:spacing w:after="0"/>
      <w:outlineLvl w:val="4"/>
    </w:pPr>
    <w:rPr>
      <w:rFonts w:asciiTheme="majorHAnsi" w:eastAsiaTheme="majorEastAsia" w:hAnsiTheme="majorHAnsi" w:cstheme="majorBidi"/>
      <w:color w:val="365F91" w:themeColor="accent1" w:themeShade="BF"/>
    </w:rPr>
  </w:style>
  <w:style w:type="paragraph" w:styleId="Nagwek8">
    <w:name w:val="heading 8"/>
    <w:basedOn w:val="Normalny"/>
    <w:next w:val="Normalny"/>
    <w:link w:val="Nagwek8Znak"/>
    <w:uiPriority w:val="9"/>
    <w:semiHidden/>
    <w:unhideWhenUsed/>
    <w:qFormat/>
    <w:rsid w:val="00401F0E"/>
    <w:pPr>
      <w:keepNext/>
      <w:keepLines/>
      <w:spacing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1F0E"/>
    <w:rPr>
      <w:rFonts w:asciiTheme="majorHAnsi" w:eastAsiaTheme="majorEastAsia" w:hAnsiTheme="majorHAnsi" w:cstheme="majorBidi"/>
      <w:color w:val="365F91" w:themeColor="accent1" w:themeShade="BF"/>
      <w:sz w:val="32"/>
      <w:szCs w:val="32"/>
      <w:lang w:eastAsia="pl-PL"/>
    </w:rPr>
  </w:style>
  <w:style w:type="character" w:customStyle="1" w:styleId="Nagwek2Znak">
    <w:name w:val="Nagłówek 2 Znak"/>
    <w:basedOn w:val="Domylnaczcionkaakapitu"/>
    <w:link w:val="Nagwek2"/>
    <w:uiPriority w:val="9"/>
    <w:rsid w:val="00401F0E"/>
    <w:rPr>
      <w:rFonts w:asciiTheme="majorHAnsi" w:eastAsiaTheme="majorEastAsia" w:hAnsiTheme="majorHAnsi" w:cstheme="majorBidi"/>
      <w:color w:val="365F91" w:themeColor="accent1" w:themeShade="BF"/>
      <w:sz w:val="26"/>
      <w:szCs w:val="26"/>
      <w:lang w:eastAsia="pl-PL"/>
    </w:rPr>
  </w:style>
  <w:style w:type="character" w:customStyle="1" w:styleId="Nagwek3Znak">
    <w:name w:val="Nagłówek 3 Znak"/>
    <w:basedOn w:val="Domylnaczcionkaakapitu"/>
    <w:link w:val="Nagwek3"/>
    <w:uiPriority w:val="9"/>
    <w:rsid w:val="00401F0E"/>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uiPriority w:val="9"/>
    <w:rsid w:val="00401F0E"/>
    <w:rPr>
      <w:rFonts w:asciiTheme="majorHAnsi" w:eastAsiaTheme="majorEastAsia" w:hAnsiTheme="majorHAnsi" w:cstheme="majorBidi"/>
      <w:i/>
      <w:iCs/>
      <w:color w:val="365F91" w:themeColor="accent1" w:themeShade="BF"/>
      <w:sz w:val="16"/>
      <w:szCs w:val="24"/>
      <w:lang w:eastAsia="pl-PL"/>
    </w:rPr>
  </w:style>
  <w:style w:type="character" w:customStyle="1" w:styleId="Nagwek5Znak">
    <w:name w:val="Nagłówek 5 Znak"/>
    <w:basedOn w:val="Domylnaczcionkaakapitu"/>
    <w:link w:val="Nagwek5"/>
    <w:uiPriority w:val="9"/>
    <w:rsid w:val="00401F0E"/>
    <w:rPr>
      <w:rFonts w:asciiTheme="majorHAnsi" w:eastAsiaTheme="majorEastAsia" w:hAnsiTheme="majorHAnsi" w:cstheme="majorBidi"/>
      <w:color w:val="365F91" w:themeColor="accent1" w:themeShade="BF"/>
      <w:sz w:val="16"/>
      <w:szCs w:val="24"/>
      <w:lang w:eastAsia="pl-PL"/>
    </w:rPr>
  </w:style>
  <w:style w:type="character" w:customStyle="1" w:styleId="Nagwek8Znak">
    <w:name w:val="Nagłówek 8 Znak"/>
    <w:basedOn w:val="Domylnaczcionkaakapitu"/>
    <w:link w:val="Nagwek8"/>
    <w:uiPriority w:val="9"/>
    <w:semiHidden/>
    <w:rsid w:val="00401F0E"/>
    <w:rPr>
      <w:rFonts w:asciiTheme="majorHAnsi" w:eastAsiaTheme="majorEastAsia" w:hAnsiTheme="majorHAnsi" w:cstheme="majorBidi"/>
      <w:color w:val="272727" w:themeColor="text1" w:themeTint="D8"/>
      <w:sz w:val="21"/>
      <w:szCs w:val="21"/>
      <w:lang w:eastAsia="pl-PL"/>
    </w:rPr>
  </w:style>
  <w:style w:type="paragraph" w:customStyle="1" w:styleId="numerowanie">
    <w:name w:val="numerowanie"/>
    <w:basedOn w:val="Listanumerowana"/>
    <w:link w:val="numerowanieZnak"/>
    <w:autoRedefine/>
    <w:rsid w:val="008E6017"/>
    <w:pPr>
      <w:widowControl w:val="0"/>
      <w:numPr>
        <w:numId w:val="0"/>
      </w:numPr>
      <w:autoSpaceDE w:val="0"/>
      <w:autoSpaceDN w:val="0"/>
      <w:adjustRightInd w:val="0"/>
      <w:ind w:left="397" w:hanging="284"/>
      <w:contextualSpacing w:val="0"/>
    </w:pPr>
    <w:rPr>
      <w:rFonts w:ascii="Ebrima" w:hAnsi="Ebrima" w:cs="Arial"/>
      <w:bCs/>
      <w:sz w:val="18"/>
      <w:szCs w:val="18"/>
    </w:rPr>
  </w:style>
  <w:style w:type="paragraph" w:customStyle="1" w:styleId="tabela-naglowki">
    <w:name w:val="tabela - naglowki"/>
    <w:basedOn w:val="Normalny"/>
    <w:qFormat/>
    <w:rsid w:val="00401F0E"/>
    <w:pPr>
      <w:jc w:val="left"/>
    </w:pPr>
    <w:rPr>
      <w:b/>
    </w:rPr>
  </w:style>
  <w:style w:type="character" w:customStyle="1" w:styleId="ListanumerowanaZnak">
    <w:name w:val="Lista numerowana Znak"/>
    <w:basedOn w:val="Domylnaczcionkaakapitu"/>
    <w:link w:val="Listanumerowana"/>
    <w:uiPriority w:val="99"/>
    <w:rsid w:val="00401F0E"/>
    <w:rPr>
      <w:rFonts w:ascii="Calibri" w:eastAsia="Times New Roman" w:hAnsi="Calibri" w:cs="Times New Roman"/>
      <w:sz w:val="16"/>
      <w:szCs w:val="24"/>
      <w:lang w:eastAsia="pl-PL"/>
    </w:rPr>
  </w:style>
  <w:style w:type="paragraph" w:styleId="Listanumerowana">
    <w:name w:val="List Number"/>
    <w:basedOn w:val="Normalny"/>
    <w:link w:val="ListanumerowanaZnak"/>
    <w:uiPriority w:val="99"/>
    <w:unhideWhenUsed/>
    <w:rsid w:val="00401F0E"/>
    <w:pPr>
      <w:numPr>
        <w:numId w:val="1"/>
      </w:numPr>
      <w:contextualSpacing/>
    </w:pPr>
  </w:style>
  <w:style w:type="character" w:customStyle="1" w:styleId="numerowanieZnak">
    <w:name w:val="numerowanie Znak"/>
    <w:basedOn w:val="ListanumerowanaZnak"/>
    <w:link w:val="numerowanie"/>
    <w:rsid w:val="008E6017"/>
    <w:rPr>
      <w:rFonts w:ascii="Ebrima" w:eastAsia="Times New Roman" w:hAnsi="Ebrima" w:cs="Arial"/>
      <w:bCs/>
      <w:sz w:val="18"/>
      <w:szCs w:val="18"/>
      <w:lang w:eastAsia="pl-PL"/>
    </w:rPr>
  </w:style>
  <w:style w:type="paragraph" w:styleId="Akapitzlist">
    <w:name w:val="List Paragraph"/>
    <w:basedOn w:val="Normalny"/>
    <w:link w:val="AkapitzlistZnak"/>
    <w:uiPriority w:val="99"/>
    <w:qFormat/>
    <w:rsid w:val="00401F0E"/>
    <w:pPr>
      <w:suppressAutoHyphens/>
      <w:ind w:left="720"/>
    </w:pPr>
    <w:rPr>
      <w:lang w:eastAsia="ar-SA"/>
    </w:rPr>
  </w:style>
  <w:style w:type="paragraph" w:customStyle="1" w:styleId="tabela-punkty">
    <w:name w:val="tabela - punkty"/>
    <w:basedOn w:val="Normalny"/>
    <w:qFormat/>
    <w:rsid w:val="00401F0E"/>
    <w:pPr>
      <w:widowControl w:val="0"/>
      <w:numPr>
        <w:numId w:val="5"/>
      </w:numPr>
      <w:autoSpaceDE w:val="0"/>
      <w:autoSpaceDN w:val="0"/>
      <w:adjustRightInd w:val="0"/>
      <w:ind w:left="397" w:hanging="284"/>
    </w:pPr>
    <w:rPr>
      <w:rFonts w:asciiTheme="minorHAnsi" w:hAnsiTheme="minorHAnsi" w:cs="Tahoma"/>
      <w:bCs/>
      <w:szCs w:val="16"/>
    </w:rPr>
  </w:style>
  <w:style w:type="paragraph" w:customStyle="1" w:styleId="DefaultZnakZnak">
    <w:name w:val="Default Znak Znak"/>
    <w:link w:val="DefaultZnakZnakZnak"/>
    <w:rsid w:val="00401F0E"/>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pl-PL"/>
    </w:rPr>
  </w:style>
  <w:style w:type="character" w:customStyle="1" w:styleId="DefaultZnakZnakZnak">
    <w:name w:val="Default Znak Znak Znak"/>
    <w:link w:val="DefaultZnakZnak"/>
    <w:rsid w:val="00401F0E"/>
    <w:rPr>
      <w:rFonts w:ascii="Arial Narrow" w:eastAsia="Times New Roman" w:hAnsi="Arial Narrow" w:cs="Arial Narrow"/>
      <w:color w:val="000000"/>
      <w:sz w:val="24"/>
      <w:szCs w:val="24"/>
      <w:lang w:eastAsia="pl-PL"/>
    </w:rPr>
  </w:style>
  <w:style w:type="table" w:styleId="Tabela-Siatka">
    <w:name w:val="Table Grid"/>
    <w:basedOn w:val="Standardowy"/>
    <w:uiPriority w:val="39"/>
    <w:rsid w:val="00401F0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Znak">
    <w:name w:val="1 2 3 Znak"/>
    <w:basedOn w:val="DefaultZnakZnak"/>
    <w:next w:val="DefaultZnakZnak"/>
    <w:link w:val="123ZnakZnak"/>
    <w:rsid w:val="00401F0E"/>
    <w:pPr>
      <w:spacing w:before="40" w:after="40"/>
      <w:ind w:left="125"/>
    </w:pPr>
    <w:rPr>
      <w:rFonts w:ascii="Calibri" w:hAnsi="Calibri"/>
      <w:b/>
      <w:bCs/>
      <w:sz w:val="22"/>
    </w:rPr>
  </w:style>
  <w:style w:type="character" w:customStyle="1" w:styleId="123ZnakZnak">
    <w:name w:val="1 2 3 Znak Znak"/>
    <w:link w:val="123Znak"/>
    <w:rsid w:val="00401F0E"/>
    <w:rPr>
      <w:rFonts w:ascii="Calibri" w:eastAsia="Times New Roman" w:hAnsi="Calibri" w:cs="Arial Narrow"/>
      <w:b/>
      <w:bCs/>
      <w:color w:val="000000"/>
      <w:szCs w:val="24"/>
      <w:lang w:eastAsia="pl-PL"/>
    </w:rPr>
  </w:style>
  <w:style w:type="paragraph" w:customStyle="1" w:styleId="tabela-punktynizej">
    <w:name w:val="tabela - punkty nizej"/>
    <w:basedOn w:val="Akapitzlist"/>
    <w:qFormat/>
    <w:rsid w:val="00401F0E"/>
    <w:pPr>
      <w:numPr>
        <w:numId w:val="19"/>
      </w:numPr>
      <w:shd w:val="clear" w:color="auto" w:fill="FFFFFF"/>
      <w:suppressAutoHyphens w:val="0"/>
      <w:autoSpaceDE w:val="0"/>
      <w:autoSpaceDN w:val="0"/>
      <w:ind w:left="754" w:hanging="357"/>
      <w:contextualSpacing/>
    </w:pPr>
    <w:rPr>
      <w:rFonts w:asciiTheme="minorHAnsi" w:hAnsiTheme="minorHAnsi"/>
    </w:rPr>
  </w:style>
  <w:style w:type="paragraph" w:styleId="Nagwekspisutreci">
    <w:name w:val="TOC Heading"/>
    <w:basedOn w:val="Nagwek1"/>
    <w:next w:val="Normalny"/>
    <w:uiPriority w:val="39"/>
    <w:unhideWhenUsed/>
    <w:qFormat/>
    <w:rsid w:val="00401F0E"/>
    <w:pPr>
      <w:spacing w:line="259" w:lineRule="auto"/>
      <w:ind w:left="0"/>
      <w:jc w:val="left"/>
      <w:outlineLvl w:val="9"/>
    </w:pPr>
  </w:style>
  <w:style w:type="paragraph" w:styleId="Spistreci2">
    <w:name w:val="toc 2"/>
    <w:basedOn w:val="Normalny"/>
    <w:next w:val="Normalny"/>
    <w:autoRedefine/>
    <w:uiPriority w:val="39"/>
    <w:unhideWhenUsed/>
    <w:rsid w:val="00401F0E"/>
    <w:pPr>
      <w:spacing w:after="100"/>
      <w:ind w:left="160"/>
    </w:pPr>
  </w:style>
  <w:style w:type="paragraph" w:styleId="Spistreci1">
    <w:name w:val="toc 1"/>
    <w:basedOn w:val="Normalny"/>
    <w:next w:val="Normalny"/>
    <w:autoRedefine/>
    <w:uiPriority w:val="39"/>
    <w:unhideWhenUsed/>
    <w:rsid w:val="00401F0E"/>
    <w:pPr>
      <w:spacing w:after="100"/>
      <w:ind w:left="0"/>
    </w:pPr>
  </w:style>
  <w:style w:type="character" w:styleId="Hipercze">
    <w:name w:val="Hyperlink"/>
    <w:basedOn w:val="Domylnaczcionkaakapitu"/>
    <w:uiPriority w:val="99"/>
    <w:unhideWhenUsed/>
    <w:rsid w:val="00401F0E"/>
    <w:rPr>
      <w:color w:val="0000FF" w:themeColor="hyperlink"/>
      <w:u w:val="single"/>
    </w:rPr>
  </w:style>
  <w:style w:type="paragraph" w:styleId="Spistreci3">
    <w:name w:val="toc 3"/>
    <w:basedOn w:val="Normalny"/>
    <w:next w:val="Normalny"/>
    <w:autoRedefine/>
    <w:uiPriority w:val="39"/>
    <w:unhideWhenUsed/>
    <w:rsid w:val="00401F0E"/>
    <w:pPr>
      <w:spacing w:after="100"/>
      <w:ind w:left="320"/>
    </w:pPr>
  </w:style>
  <w:style w:type="paragraph" w:styleId="Spistreci5">
    <w:name w:val="toc 5"/>
    <w:basedOn w:val="Normalny"/>
    <w:next w:val="Normalny"/>
    <w:autoRedefine/>
    <w:uiPriority w:val="39"/>
    <w:unhideWhenUsed/>
    <w:rsid w:val="00401F0E"/>
    <w:pPr>
      <w:spacing w:after="100"/>
      <w:ind w:left="640"/>
    </w:pPr>
  </w:style>
  <w:style w:type="character" w:customStyle="1" w:styleId="FontStyle85">
    <w:name w:val="Font Style85"/>
    <w:uiPriority w:val="99"/>
    <w:rsid w:val="00401F0E"/>
    <w:rPr>
      <w:rFonts w:ascii="Times New Roman" w:eastAsia="Times New Roman" w:hAnsi="Times New Roman" w:cs="Times New Roman"/>
      <w:sz w:val="10"/>
      <w:szCs w:val="10"/>
    </w:rPr>
  </w:style>
  <w:style w:type="paragraph" w:customStyle="1" w:styleId="Style9">
    <w:name w:val="Style9"/>
    <w:basedOn w:val="Normalny"/>
    <w:uiPriority w:val="99"/>
    <w:rsid w:val="00401F0E"/>
    <w:pPr>
      <w:widowControl w:val="0"/>
      <w:autoSpaceDE w:val="0"/>
      <w:autoSpaceDN w:val="0"/>
      <w:adjustRightInd w:val="0"/>
      <w:spacing w:before="0" w:after="0" w:line="317" w:lineRule="exact"/>
      <w:ind w:left="0"/>
    </w:pPr>
    <w:rPr>
      <w:rFonts w:ascii="Tahoma" w:hAnsi="Tahoma"/>
      <w:sz w:val="24"/>
    </w:rPr>
  </w:style>
  <w:style w:type="paragraph" w:styleId="Tekstprzypisukocowego">
    <w:name w:val="endnote text"/>
    <w:basedOn w:val="Normalny"/>
    <w:link w:val="TekstprzypisukocowegoZnak"/>
    <w:uiPriority w:val="99"/>
    <w:semiHidden/>
    <w:unhideWhenUsed/>
    <w:rsid w:val="00401F0E"/>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401F0E"/>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401F0E"/>
    <w:rPr>
      <w:vertAlign w:val="superscript"/>
    </w:rPr>
  </w:style>
  <w:style w:type="character" w:customStyle="1" w:styleId="AkapitzlistZnak">
    <w:name w:val="Akapit z listą Znak"/>
    <w:link w:val="Akapitzlist"/>
    <w:uiPriority w:val="99"/>
    <w:locked/>
    <w:rsid w:val="00401F0E"/>
    <w:rPr>
      <w:rFonts w:ascii="Calibri" w:eastAsia="Times New Roman" w:hAnsi="Calibri" w:cs="Times New Roman"/>
      <w:sz w:val="16"/>
      <w:szCs w:val="24"/>
      <w:lang w:eastAsia="ar-SA"/>
    </w:rPr>
  </w:style>
  <w:style w:type="paragraph" w:styleId="Nagwek">
    <w:name w:val="header"/>
    <w:basedOn w:val="Normalny"/>
    <w:link w:val="NagwekZnak"/>
    <w:uiPriority w:val="99"/>
    <w:unhideWhenUsed/>
    <w:rsid w:val="00401F0E"/>
    <w:pPr>
      <w:tabs>
        <w:tab w:val="center" w:pos="4536"/>
        <w:tab w:val="right" w:pos="9072"/>
      </w:tabs>
      <w:spacing w:before="0" w:after="0"/>
    </w:pPr>
  </w:style>
  <w:style w:type="character" w:customStyle="1" w:styleId="NagwekZnak">
    <w:name w:val="Nagłówek Znak"/>
    <w:basedOn w:val="Domylnaczcionkaakapitu"/>
    <w:link w:val="Nagwek"/>
    <w:uiPriority w:val="99"/>
    <w:rsid w:val="00401F0E"/>
    <w:rPr>
      <w:rFonts w:ascii="Calibri" w:eastAsia="Times New Roman" w:hAnsi="Calibri" w:cs="Times New Roman"/>
      <w:sz w:val="16"/>
      <w:szCs w:val="24"/>
      <w:lang w:eastAsia="pl-PL"/>
    </w:rPr>
  </w:style>
  <w:style w:type="paragraph" w:styleId="Stopka">
    <w:name w:val="footer"/>
    <w:basedOn w:val="Normalny"/>
    <w:link w:val="StopkaZnak"/>
    <w:uiPriority w:val="99"/>
    <w:unhideWhenUsed/>
    <w:rsid w:val="00401F0E"/>
    <w:pPr>
      <w:tabs>
        <w:tab w:val="center" w:pos="4536"/>
        <w:tab w:val="right" w:pos="9072"/>
      </w:tabs>
      <w:spacing w:before="0" w:after="0"/>
    </w:pPr>
  </w:style>
  <w:style w:type="character" w:customStyle="1" w:styleId="StopkaZnak">
    <w:name w:val="Stopka Znak"/>
    <w:basedOn w:val="Domylnaczcionkaakapitu"/>
    <w:link w:val="Stopka"/>
    <w:uiPriority w:val="99"/>
    <w:rsid w:val="00401F0E"/>
    <w:rPr>
      <w:rFonts w:ascii="Calibri" w:eastAsia="Times New Roman" w:hAnsi="Calibri" w:cs="Times New Roman"/>
      <w:sz w:val="16"/>
      <w:szCs w:val="24"/>
      <w:lang w:eastAsia="pl-PL"/>
    </w:rPr>
  </w:style>
  <w:style w:type="paragraph" w:styleId="Tekstdymka">
    <w:name w:val="Balloon Text"/>
    <w:basedOn w:val="Normalny"/>
    <w:link w:val="TekstdymkaZnak"/>
    <w:uiPriority w:val="99"/>
    <w:semiHidden/>
    <w:unhideWhenUsed/>
    <w:rsid w:val="00401F0E"/>
    <w:pPr>
      <w:spacing w:before="0" w:after="0"/>
    </w:pPr>
    <w:rPr>
      <w:rFonts w:ascii="Tahoma" w:hAnsi="Tahoma" w:cs="Tahoma"/>
      <w:szCs w:val="16"/>
    </w:rPr>
  </w:style>
  <w:style w:type="character" w:customStyle="1" w:styleId="TekstdymkaZnak">
    <w:name w:val="Tekst dymka Znak"/>
    <w:basedOn w:val="Domylnaczcionkaakapitu"/>
    <w:link w:val="Tekstdymka"/>
    <w:uiPriority w:val="99"/>
    <w:semiHidden/>
    <w:rsid w:val="00401F0E"/>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10574</Words>
  <Characters>63450</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aga</cp:lastModifiedBy>
  <cp:revision>2</cp:revision>
  <dcterms:created xsi:type="dcterms:W3CDTF">2017-08-23T11:26:00Z</dcterms:created>
  <dcterms:modified xsi:type="dcterms:W3CDTF">2017-08-23T11:26:00Z</dcterms:modified>
</cp:coreProperties>
</file>